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C0930" w14:textId="77777777" w:rsidR="001845E2" w:rsidRPr="001845E2" w:rsidRDefault="001845E2" w:rsidP="001845E2">
      <w:pPr>
        <w:jc w:val="center"/>
        <w:rPr>
          <w:b/>
          <w:bCs/>
          <w:sz w:val="32"/>
          <w:szCs w:val="32"/>
        </w:rPr>
      </w:pPr>
      <w:r w:rsidRPr="001845E2">
        <w:rPr>
          <w:b/>
          <w:bCs/>
          <w:sz w:val="32"/>
          <w:szCs w:val="32"/>
        </w:rPr>
        <w:t>PROJEKTE PËR FILM TË ANIMUAR</w:t>
      </w:r>
    </w:p>
    <w:p w14:paraId="38335106" w14:textId="77777777" w:rsidR="001845E2" w:rsidRDefault="001845E2" w:rsidP="001845E2">
      <w:pPr>
        <w:jc w:val="center"/>
        <w:rPr>
          <w:b/>
          <w:bCs/>
          <w:sz w:val="28"/>
          <w:szCs w:val="28"/>
        </w:rPr>
      </w:pPr>
    </w:p>
    <w:p w14:paraId="47B93634" w14:textId="2366C228" w:rsidR="001845E2" w:rsidRPr="001845E2" w:rsidRDefault="001845E2" w:rsidP="001845E2">
      <w:pPr>
        <w:jc w:val="center"/>
        <w:rPr>
          <w:b/>
          <w:bCs/>
          <w:sz w:val="28"/>
          <w:szCs w:val="28"/>
        </w:rPr>
      </w:pPr>
      <w:r w:rsidRPr="001845E2">
        <w:rPr>
          <w:b/>
          <w:bCs/>
          <w:sz w:val="28"/>
          <w:szCs w:val="28"/>
        </w:rPr>
        <w:t>DOKUMENTACIONI I DETYRUESHËM PËR APLIKIM</w:t>
      </w:r>
    </w:p>
    <w:p w14:paraId="27613279" w14:textId="77777777" w:rsidR="001845E2" w:rsidRDefault="001845E2" w:rsidP="001845E2"/>
    <w:p w14:paraId="56DA0DAB" w14:textId="68DDEA6E" w:rsidR="001845E2" w:rsidRDefault="001845E2" w:rsidP="001845E2">
      <w:r>
        <w:t>1.</w:t>
      </w:r>
      <w:r>
        <w:t xml:space="preserve"> </w:t>
      </w:r>
      <w:r>
        <w:t>Kërkesë për shqyrtimin dhe financimin e projektit kinematografik,</w:t>
      </w:r>
    </w:p>
    <w:p w14:paraId="064B3E6E" w14:textId="146FA29E" w:rsidR="001845E2" w:rsidRDefault="001845E2" w:rsidP="001845E2">
      <w:r>
        <w:t>2.</w:t>
      </w:r>
      <w:r>
        <w:t xml:space="preserve"> </w:t>
      </w:r>
      <w:r>
        <w:t>Formulari i aplikimit,</w:t>
      </w:r>
    </w:p>
    <w:p w14:paraId="0FA6A541" w14:textId="33A8C0BE" w:rsidR="001845E2" w:rsidRDefault="001845E2" w:rsidP="001845E2">
      <w:r>
        <w:t>3.</w:t>
      </w:r>
      <w:r>
        <w:t xml:space="preserve"> </w:t>
      </w:r>
      <w:r>
        <w:t>Preventivi financiar i filmit,</w:t>
      </w:r>
    </w:p>
    <w:p w14:paraId="071E774C" w14:textId="015091D0" w:rsidR="001845E2" w:rsidRDefault="001845E2" w:rsidP="001845E2">
      <w:r>
        <w:t>4.</w:t>
      </w:r>
      <w:r>
        <w:t xml:space="preserve"> </w:t>
      </w:r>
      <w:r>
        <w:t xml:space="preserve">Përmbledhja e skenarit – deri në 5 faqe në varësi të </w:t>
      </w:r>
      <w:proofErr w:type="spellStart"/>
      <w:r>
        <w:t>minutazhit</w:t>
      </w:r>
      <w:proofErr w:type="spellEnd"/>
      <w:r>
        <w:t xml:space="preserve"> të produktit final,</w:t>
      </w:r>
    </w:p>
    <w:p w14:paraId="36D3596E" w14:textId="30AEDE90" w:rsidR="001845E2" w:rsidRDefault="001845E2" w:rsidP="001845E2">
      <w:r>
        <w:t>5.</w:t>
      </w:r>
      <w:r>
        <w:t xml:space="preserve"> </w:t>
      </w:r>
      <w:proofErr w:type="spellStart"/>
      <w:r>
        <w:t>Synopsis</w:t>
      </w:r>
      <w:proofErr w:type="spellEnd"/>
      <w:r>
        <w:t xml:space="preserve"> i shkurtër – jo më shumë se 5 rreshta,</w:t>
      </w:r>
    </w:p>
    <w:p w14:paraId="651A9AFD" w14:textId="0858BB10" w:rsidR="001845E2" w:rsidRDefault="001845E2" w:rsidP="001845E2">
      <w:r>
        <w:t>6.</w:t>
      </w:r>
      <w:r>
        <w:t xml:space="preserve"> </w:t>
      </w:r>
      <w:r>
        <w:t>Skenari përfundimtar shkruar në programin final draft ose ekuivalent,</w:t>
      </w:r>
    </w:p>
    <w:p w14:paraId="48B8C76F" w14:textId="430964C9" w:rsidR="001845E2" w:rsidRDefault="001845E2" w:rsidP="001845E2">
      <w:r>
        <w:t>7.</w:t>
      </w:r>
      <w:r>
        <w:t xml:space="preserve"> </w:t>
      </w:r>
      <w:r>
        <w:t>Certifikatë për regjistrimin e skenarit, pranë Ministrisë përgjegjëse për Kulturën,</w:t>
      </w:r>
    </w:p>
    <w:p w14:paraId="73C7B9E6" w14:textId="0906B780" w:rsidR="001845E2" w:rsidRDefault="001845E2" w:rsidP="001845E2">
      <w:r>
        <w:t>8.</w:t>
      </w:r>
      <w:r>
        <w:t xml:space="preserve"> </w:t>
      </w:r>
      <w:r>
        <w:t xml:space="preserve">Personazhet dhe dekoret. Materializimi i personazheve dhe dekoreve në teknikën dhe formatin me të cilën do të realizohet filmi (vizatim, kolazh, kukulla, plasteline, 3D </w:t>
      </w:r>
      <w:proofErr w:type="spellStart"/>
      <w:r>
        <w:t>etj</w:t>
      </w:r>
      <w:proofErr w:type="spellEnd"/>
      <w:r>
        <w:t>),</w:t>
      </w:r>
    </w:p>
    <w:p w14:paraId="50339ED2" w14:textId="4728C200" w:rsidR="001845E2" w:rsidRDefault="001845E2" w:rsidP="001845E2">
      <w:r>
        <w:t>9.</w:t>
      </w:r>
      <w:r>
        <w:t xml:space="preserve"> </w:t>
      </w:r>
      <w:proofErr w:type="spellStart"/>
      <w:r>
        <w:t>Story-board</w:t>
      </w:r>
      <w:proofErr w:type="spellEnd"/>
      <w:r>
        <w:t>,</w:t>
      </w:r>
    </w:p>
    <w:p w14:paraId="6760B847" w14:textId="0923297B" w:rsidR="001845E2" w:rsidRDefault="001845E2" w:rsidP="001845E2">
      <w:r>
        <w:t>10.</w:t>
      </w:r>
      <w:r>
        <w:t xml:space="preserve"> </w:t>
      </w:r>
      <w:r>
        <w:t>Vizioni i Regjisorit/Platforma regjisoriale për veprën e ardhshme – deri 2 faqe,</w:t>
      </w:r>
    </w:p>
    <w:p w14:paraId="048A5B68" w14:textId="50370B92" w:rsidR="001845E2" w:rsidRDefault="001845E2" w:rsidP="001845E2">
      <w:r>
        <w:t>11.</w:t>
      </w:r>
      <w:r>
        <w:t xml:space="preserve"> </w:t>
      </w:r>
      <w:r>
        <w:t xml:space="preserve">C.V. e Producentit ku të pasqyrohen vlerësime me çmim/e dhe/ose </w:t>
      </w:r>
      <w:proofErr w:type="spellStart"/>
      <w:r>
        <w:t>konkurim</w:t>
      </w:r>
      <w:proofErr w:type="spellEnd"/>
      <w:r>
        <w:t xml:space="preserve"> zyrtar në festivale ndërkombëtare (shih rregulloren e brendshme të QKK), për filmin paraardhës, në rast se ka,</w:t>
      </w:r>
    </w:p>
    <w:p w14:paraId="4AE14F91" w14:textId="74E50A18" w:rsidR="001845E2" w:rsidRDefault="001845E2" w:rsidP="001845E2">
      <w:r>
        <w:t>12.</w:t>
      </w:r>
      <w:r>
        <w:t xml:space="preserve"> </w:t>
      </w:r>
      <w:r>
        <w:t xml:space="preserve">Shënimet e Producentit- Vizioni i producentit për realizimin e projektit (strategjia e </w:t>
      </w:r>
      <w:proofErr w:type="spellStart"/>
      <w:r>
        <w:t>produksionit</w:t>
      </w:r>
      <w:proofErr w:type="spellEnd"/>
      <w:r>
        <w:t xml:space="preserve"> dhe distribucionit të projektit),</w:t>
      </w:r>
    </w:p>
    <w:p w14:paraId="40B63CA7" w14:textId="3BA55100" w:rsidR="001845E2" w:rsidRDefault="001845E2" w:rsidP="001845E2">
      <w:r>
        <w:t>13.</w:t>
      </w:r>
      <w:r>
        <w:t xml:space="preserve"> </w:t>
      </w:r>
      <w:r>
        <w:t xml:space="preserve">Aktmarrëveshje paraprake me </w:t>
      </w:r>
      <w:proofErr w:type="spellStart"/>
      <w:r>
        <w:t>bashkëproducentë</w:t>
      </w:r>
      <w:proofErr w:type="spellEnd"/>
      <w:r>
        <w:t xml:space="preserve"> vendas/të huaj,</w:t>
      </w:r>
    </w:p>
    <w:p w14:paraId="2A419761" w14:textId="280093C5" w:rsidR="001845E2" w:rsidRDefault="001845E2" w:rsidP="001845E2">
      <w:r>
        <w:t>14.</w:t>
      </w:r>
      <w:r>
        <w:t xml:space="preserve"> </w:t>
      </w:r>
      <w:r>
        <w:t xml:space="preserve">C.V. e Skenaristit ku të pasqyrohen vlerësime me çmim/e dhe/ose </w:t>
      </w:r>
      <w:proofErr w:type="spellStart"/>
      <w:r>
        <w:t>konkurim</w:t>
      </w:r>
      <w:proofErr w:type="spellEnd"/>
      <w:r>
        <w:t xml:space="preserve"> zyrtar në festivale ndërkombëtare (shih rregulloren e brendshme të QKK), për filmin paraardhës, në rast se ka,</w:t>
      </w:r>
    </w:p>
    <w:p w14:paraId="31592D5F" w14:textId="439E4C16" w:rsidR="001845E2" w:rsidRDefault="001845E2" w:rsidP="001845E2">
      <w:r>
        <w:t>15.</w:t>
      </w:r>
      <w:r>
        <w:t xml:space="preserve"> </w:t>
      </w:r>
      <w:r>
        <w:t xml:space="preserve">C.V. e Regjisorit ku të pasqyrohen vlerësime me çmim/e dhe/ose </w:t>
      </w:r>
      <w:proofErr w:type="spellStart"/>
      <w:r>
        <w:t>konkurim</w:t>
      </w:r>
      <w:proofErr w:type="spellEnd"/>
      <w:r>
        <w:t xml:space="preserve"> zyrtar në festivale ndërkombëtare (shih rregulloren e brendshme të QKK), për filmin paraardhës, në rast se ka ose për filma </w:t>
      </w:r>
      <w:proofErr w:type="spellStart"/>
      <w:r>
        <w:t>animacioni</w:t>
      </w:r>
      <w:proofErr w:type="spellEnd"/>
      <w:r>
        <w:t xml:space="preserve"> ku ka punuar si asistent i regjisë shoqëruar me letra rekomandimi nga regjisori, </w:t>
      </w:r>
    </w:p>
    <w:p w14:paraId="452E53C7" w14:textId="7DB48825" w:rsidR="001845E2" w:rsidRDefault="001845E2" w:rsidP="001845E2">
      <w:r>
        <w:t>16.</w:t>
      </w:r>
      <w:r>
        <w:t xml:space="preserve"> </w:t>
      </w:r>
      <w:r>
        <w:t xml:space="preserve">Diploma </w:t>
      </w:r>
      <w:proofErr w:type="spellStart"/>
      <w:r>
        <w:t>Bachelor</w:t>
      </w:r>
      <w:proofErr w:type="spellEnd"/>
      <w:r>
        <w:t>/</w:t>
      </w:r>
      <w:proofErr w:type="spellStart"/>
      <w:r>
        <w:t>Master</w:t>
      </w:r>
      <w:proofErr w:type="spellEnd"/>
      <w:r>
        <w:t xml:space="preserve"> për Regji Filmi ose Arte Figurative dhe </w:t>
      </w:r>
      <w:proofErr w:type="spellStart"/>
      <w:r>
        <w:t>Multimedia</w:t>
      </w:r>
      <w:proofErr w:type="spellEnd"/>
      <w:r>
        <w:t xml:space="preserve"> brenda ose jashtë vendit. Të diplomuarit jashtë vendit, duhet të paraqesin diplomën e njehsuar nga Ministria përgjegjëse për Arsimin, </w:t>
      </w:r>
      <w:proofErr w:type="spellStart"/>
      <w:r>
        <w:t>konform</w:t>
      </w:r>
      <w:proofErr w:type="spellEnd"/>
      <w:r>
        <w:t xml:space="preserve"> procedurave ligjore në fuqi. </w:t>
      </w:r>
    </w:p>
    <w:p w14:paraId="1D50D0F6" w14:textId="22ED46A9" w:rsidR="001845E2" w:rsidRDefault="001845E2" w:rsidP="001845E2">
      <w:r>
        <w:t>17.</w:t>
      </w:r>
      <w:r>
        <w:t xml:space="preserve"> </w:t>
      </w:r>
      <w:proofErr w:type="spellStart"/>
      <w:r>
        <w:t>Link</w:t>
      </w:r>
      <w:proofErr w:type="spellEnd"/>
      <w:r>
        <w:t xml:space="preserve"> të pjesëmarrjes në </w:t>
      </w:r>
      <w:proofErr w:type="spellStart"/>
      <w:r>
        <w:t>konkurim</w:t>
      </w:r>
      <w:proofErr w:type="spellEnd"/>
      <w:r>
        <w:t xml:space="preserve"> zyrtar në festivale ndërkombëtare të filmave të Regjisorit, si dhe </w:t>
      </w:r>
      <w:proofErr w:type="spellStart"/>
      <w:r>
        <w:t>link</w:t>
      </w:r>
      <w:proofErr w:type="spellEnd"/>
      <w:r>
        <w:t xml:space="preserve"> ose certifikatë të çmimeve të fituara në rast se ka,</w:t>
      </w:r>
    </w:p>
    <w:p w14:paraId="406D34C6" w14:textId="73885664" w:rsidR="001845E2" w:rsidRDefault="001845E2" w:rsidP="001845E2">
      <w:r>
        <w:t>18.</w:t>
      </w:r>
      <w:r>
        <w:t xml:space="preserve"> </w:t>
      </w:r>
      <w:proofErr w:type="spellStart"/>
      <w:r>
        <w:t>Link</w:t>
      </w:r>
      <w:proofErr w:type="spellEnd"/>
      <w:r>
        <w:t xml:space="preserve"> në </w:t>
      </w:r>
      <w:proofErr w:type="spellStart"/>
      <w:r>
        <w:t>vimeo</w:t>
      </w:r>
      <w:proofErr w:type="spellEnd"/>
      <w:r>
        <w:t xml:space="preserve"> (të shoqëruar me fjalëkalimi) të veprës paraardhëse të regjisorit,</w:t>
      </w:r>
    </w:p>
    <w:p w14:paraId="388E6DBE" w14:textId="22712E43" w:rsidR="001845E2" w:rsidRDefault="001845E2" w:rsidP="001845E2">
      <w:r>
        <w:t>19.</w:t>
      </w:r>
      <w:r>
        <w:t xml:space="preserve"> </w:t>
      </w:r>
      <w:r>
        <w:t>Aktmarrëveshje paraprake me autorët e projektit,</w:t>
      </w:r>
    </w:p>
    <w:p w14:paraId="4B14D562" w14:textId="41D961DC" w:rsidR="001845E2" w:rsidRDefault="001845E2" w:rsidP="001845E2">
      <w:r>
        <w:t>20.</w:t>
      </w:r>
      <w:r>
        <w:t xml:space="preserve"> </w:t>
      </w:r>
      <w:r>
        <w:t>Deklaratë (në përgjegjësi personale) për distribucionin/shitjen e filmave të prodhuar me financimin e QKK dhe të ardhurat e realizuara,</w:t>
      </w:r>
    </w:p>
    <w:p w14:paraId="794AF5C0" w14:textId="57FF566C" w:rsidR="001845E2" w:rsidRDefault="001845E2" w:rsidP="001845E2">
      <w:r>
        <w:lastRenderedPageBreak/>
        <w:t>21.</w:t>
      </w:r>
      <w:r>
        <w:t xml:space="preserve"> </w:t>
      </w:r>
      <w:r>
        <w:t>Deklaratë e shtëpisë kinematografike,</w:t>
      </w:r>
    </w:p>
    <w:p w14:paraId="4BC2CF32" w14:textId="0B6B4D3A" w:rsidR="001845E2" w:rsidRDefault="001845E2" w:rsidP="001845E2">
      <w:r>
        <w:t>22.</w:t>
      </w:r>
      <w:r>
        <w:t xml:space="preserve"> </w:t>
      </w:r>
      <w:r>
        <w:t>Deklaratë për nënshtetësinë shqiptare të filmit të ardhshëm,</w:t>
      </w:r>
    </w:p>
    <w:p w14:paraId="0B93822A" w14:textId="4394F5FA" w:rsidR="001845E2" w:rsidRDefault="001845E2" w:rsidP="001845E2">
      <w:r>
        <w:t>23.</w:t>
      </w:r>
      <w:r>
        <w:t xml:space="preserve"> </w:t>
      </w:r>
      <w:r>
        <w:t>Deklaratë e skenaristit.</w:t>
      </w:r>
    </w:p>
    <w:p w14:paraId="34F5464C" w14:textId="46DAE0CF" w:rsidR="001845E2" w:rsidRDefault="001845E2" w:rsidP="001845E2">
      <w:r>
        <w:t>24.</w:t>
      </w:r>
      <w:r>
        <w:t xml:space="preserve"> </w:t>
      </w:r>
      <w:r>
        <w:t>Planin kalendarik të realizimit të projektit,</w:t>
      </w:r>
    </w:p>
    <w:p w14:paraId="40969E90" w14:textId="77777777" w:rsidR="001845E2" w:rsidRDefault="001845E2" w:rsidP="001845E2"/>
    <w:p w14:paraId="6D4DC2B1" w14:textId="77777777" w:rsidR="001845E2" w:rsidRPr="001845E2" w:rsidRDefault="001845E2" w:rsidP="001845E2">
      <w:pPr>
        <w:jc w:val="center"/>
        <w:rPr>
          <w:b/>
          <w:bCs/>
          <w:sz w:val="28"/>
          <w:szCs w:val="28"/>
        </w:rPr>
      </w:pPr>
      <w:r w:rsidRPr="001845E2">
        <w:rPr>
          <w:b/>
          <w:bCs/>
          <w:sz w:val="28"/>
          <w:szCs w:val="28"/>
        </w:rPr>
        <w:t>Dokumentacion shtesë i rekomandueshëm por jo i detyrueshëm:</w:t>
      </w:r>
    </w:p>
    <w:p w14:paraId="5B32EBF9" w14:textId="57AB24C9" w:rsidR="001845E2" w:rsidRDefault="001845E2" w:rsidP="001845E2">
      <w:r>
        <w:t>a.</w:t>
      </w:r>
      <w:r>
        <w:t xml:space="preserve"> </w:t>
      </w:r>
      <w:r>
        <w:t xml:space="preserve">Pilot ose </w:t>
      </w:r>
      <w:proofErr w:type="spellStart"/>
      <w:r>
        <w:t>render</w:t>
      </w:r>
      <w:proofErr w:type="spellEnd"/>
      <w:r>
        <w:t xml:space="preserve"> 10 - 30 sekonda, i cili do të shërbejë për të krijuar një ide më të qartë rreth qasjes artistike dhe estetike, atmosferës, </w:t>
      </w:r>
      <w:proofErr w:type="spellStart"/>
      <w:r>
        <w:t>animacionit</w:t>
      </w:r>
      <w:proofErr w:type="spellEnd"/>
      <w:r>
        <w:t>, teknikës dhe formatit me të cilin do të realizohet filmi,</w:t>
      </w:r>
    </w:p>
    <w:p w14:paraId="4B938A0C" w14:textId="70E00608" w:rsidR="001845E2" w:rsidRDefault="001845E2" w:rsidP="001845E2">
      <w:r>
        <w:t>b.</w:t>
      </w:r>
      <w:r>
        <w:t xml:space="preserve"> </w:t>
      </w:r>
      <w:r>
        <w:t>Projekti i distribucionit dhe territoret e shitjes së filmit (kontrata aktmarrëveshje, apo letra qëllimi nga distributorë të ndryshëm vendas, apo të huaj),</w:t>
      </w:r>
    </w:p>
    <w:p w14:paraId="39DFF156" w14:textId="09633DD2" w:rsidR="009F6BE4" w:rsidRDefault="001845E2" w:rsidP="001845E2">
      <w:r>
        <w:t>c.</w:t>
      </w:r>
      <w:r>
        <w:t xml:space="preserve"> </w:t>
      </w:r>
      <w:r>
        <w:t>Informacione apo shpjegime që vlerësoni se ndihmojnë në prezantimin e projektit.</w:t>
      </w:r>
    </w:p>
    <w:sectPr w:rsidR="009F6BE4" w:rsidSect="007967C4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5E2"/>
    <w:rsid w:val="00162498"/>
    <w:rsid w:val="001845E2"/>
    <w:rsid w:val="001D21F5"/>
    <w:rsid w:val="0028336F"/>
    <w:rsid w:val="00390E3C"/>
    <w:rsid w:val="0043005A"/>
    <w:rsid w:val="006438BD"/>
    <w:rsid w:val="006D04D9"/>
    <w:rsid w:val="00777C3F"/>
    <w:rsid w:val="007814E2"/>
    <w:rsid w:val="007967C4"/>
    <w:rsid w:val="00851536"/>
    <w:rsid w:val="008A41E7"/>
    <w:rsid w:val="008F5317"/>
    <w:rsid w:val="00975F4B"/>
    <w:rsid w:val="009D7EBB"/>
    <w:rsid w:val="009F6BE4"/>
    <w:rsid w:val="00AD50D4"/>
    <w:rsid w:val="00B94B1D"/>
    <w:rsid w:val="00C0307C"/>
    <w:rsid w:val="00D642FB"/>
    <w:rsid w:val="00E1485B"/>
    <w:rsid w:val="00EA3923"/>
    <w:rsid w:val="00F5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F1DA7"/>
  <w15:chartTrackingRefBased/>
  <w15:docId w15:val="{A31FAF52-C03F-4BA4-9899-5C6157FC6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q-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845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45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45E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45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45E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45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45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45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45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45E2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sq-AL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45E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sq-AL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45E2"/>
    <w:rPr>
      <w:rFonts w:eastAsiaTheme="majorEastAsia" w:cstheme="majorBidi"/>
      <w:color w:val="2F5496" w:themeColor="accent1" w:themeShade="BF"/>
      <w:sz w:val="28"/>
      <w:szCs w:val="28"/>
      <w:lang w:val="sq-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45E2"/>
    <w:rPr>
      <w:rFonts w:eastAsiaTheme="majorEastAsia" w:cstheme="majorBidi"/>
      <w:i/>
      <w:iCs/>
      <w:color w:val="2F5496" w:themeColor="accent1" w:themeShade="BF"/>
      <w:lang w:val="sq-AL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45E2"/>
    <w:rPr>
      <w:rFonts w:eastAsiaTheme="majorEastAsia" w:cstheme="majorBidi"/>
      <w:color w:val="2F5496" w:themeColor="accent1" w:themeShade="BF"/>
      <w:lang w:val="sq-AL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45E2"/>
    <w:rPr>
      <w:rFonts w:eastAsiaTheme="majorEastAsia" w:cstheme="majorBidi"/>
      <w:i/>
      <w:iCs/>
      <w:color w:val="595959" w:themeColor="text1" w:themeTint="A6"/>
      <w:lang w:val="sq-AL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45E2"/>
    <w:rPr>
      <w:rFonts w:eastAsiaTheme="majorEastAsia" w:cstheme="majorBidi"/>
      <w:color w:val="595959" w:themeColor="text1" w:themeTint="A6"/>
      <w:lang w:val="sq-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45E2"/>
    <w:rPr>
      <w:rFonts w:eastAsiaTheme="majorEastAsia" w:cstheme="majorBidi"/>
      <w:i/>
      <w:iCs/>
      <w:color w:val="272727" w:themeColor="text1" w:themeTint="D8"/>
      <w:lang w:val="sq-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45E2"/>
    <w:rPr>
      <w:rFonts w:eastAsiaTheme="majorEastAsia" w:cstheme="majorBidi"/>
      <w:color w:val="272727" w:themeColor="text1" w:themeTint="D8"/>
      <w:lang w:val="sq-AL"/>
    </w:rPr>
  </w:style>
  <w:style w:type="paragraph" w:styleId="Title">
    <w:name w:val="Title"/>
    <w:basedOn w:val="Normal"/>
    <w:next w:val="Normal"/>
    <w:link w:val="TitleChar"/>
    <w:uiPriority w:val="10"/>
    <w:qFormat/>
    <w:rsid w:val="001845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45E2"/>
    <w:rPr>
      <w:rFonts w:asciiTheme="majorHAnsi" w:eastAsiaTheme="majorEastAsia" w:hAnsiTheme="majorHAnsi" w:cstheme="majorBidi"/>
      <w:spacing w:val="-10"/>
      <w:kern w:val="28"/>
      <w:sz w:val="56"/>
      <w:szCs w:val="56"/>
      <w:lang w:val="sq-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45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45E2"/>
    <w:rPr>
      <w:rFonts w:eastAsiaTheme="majorEastAsia" w:cstheme="majorBidi"/>
      <w:color w:val="595959" w:themeColor="text1" w:themeTint="A6"/>
      <w:spacing w:val="15"/>
      <w:sz w:val="28"/>
      <w:szCs w:val="28"/>
      <w:lang w:val="sq-AL"/>
    </w:rPr>
  </w:style>
  <w:style w:type="paragraph" w:styleId="Quote">
    <w:name w:val="Quote"/>
    <w:basedOn w:val="Normal"/>
    <w:next w:val="Normal"/>
    <w:link w:val="QuoteChar"/>
    <w:uiPriority w:val="29"/>
    <w:qFormat/>
    <w:rsid w:val="001845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45E2"/>
    <w:rPr>
      <w:i/>
      <w:iCs/>
      <w:color w:val="404040" w:themeColor="text1" w:themeTint="BF"/>
      <w:lang w:val="sq-AL"/>
    </w:rPr>
  </w:style>
  <w:style w:type="paragraph" w:styleId="ListParagraph">
    <w:name w:val="List Paragraph"/>
    <w:basedOn w:val="Normal"/>
    <w:uiPriority w:val="34"/>
    <w:qFormat/>
    <w:rsid w:val="001845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45E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45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45E2"/>
    <w:rPr>
      <w:i/>
      <w:iCs/>
      <w:color w:val="2F5496" w:themeColor="accent1" w:themeShade="BF"/>
      <w:lang w:val="sq-AL"/>
    </w:rPr>
  </w:style>
  <w:style w:type="character" w:styleId="IntenseReference">
    <w:name w:val="Intense Reference"/>
    <w:basedOn w:val="DefaultParagraphFont"/>
    <w:uiPriority w:val="32"/>
    <w:qFormat/>
    <w:rsid w:val="001845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454</Words>
  <Characters>2591</Characters>
  <Application>Microsoft Office Word</Application>
  <DocSecurity>0</DocSecurity>
  <Lines>21</Lines>
  <Paragraphs>6</Paragraphs>
  <ScaleCrop>false</ScaleCrop>
  <Company/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ENDRI PRIFTI</dc:creator>
  <cp:keywords/>
  <dc:description/>
  <cp:lastModifiedBy>ENDRI PRIFTI</cp:lastModifiedBy>
  <cp:revision>1</cp:revision>
  <dcterms:created xsi:type="dcterms:W3CDTF">2025-05-13T10:04:00Z</dcterms:created>
  <dcterms:modified xsi:type="dcterms:W3CDTF">2025-05-13T10:06:00Z</dcterms:modified>
</cp:coreProperties>
</file>