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BA38" w14:textId="77777777" w:rsidR="00F72854" w:rsidRPr="0029141C" w:rsidRDefault="00000000">
      <w:pPr>
        <w:jc w:val="center"/>
        <w:rPr>
          <w:rFonts w:asciiTheme="majorHAnsi" w:hAnsiTheme="majorHAnsi" w:cstheme="majorHAnsi"/>
        </w:rPr>
      </w:pPr>
      <w:r w:rsidRPr="0029141C">
        <w:rPr>
          <w:rFonts w:asciiTheme="majorHAnsi" w:hAnsiTheme="majorHAnsi" w:cstheme="majorHAnsi"/>
          <w:b/>
          <w:sz w:val="38"/>
        </w:rPr>
        <w:t>OPEN CALL FOR APPLICATIONS</w:t>
      </w:r>
    </w:p>
    <w:p w14:paraId="6FC3A52C" w14:textId="77777777" w:rsidR="00F72854" w:rsidRPr="0029141C" w:rsidRDefault="00000000">
      <w:pPr>
        <w:jc w:val="center"/>
        <w:rPr>
          <w:rFonts w:asciiTheme="majorHAnsi" w:hAnsiTheme="majorHAnsi" w:cstheme="majorHAnsi"/>
        </w:rPr>
      </w:pPr>
      <w:r w:rsidRPr="0029141C">
        <w:rPr>
          <w:rFonts w:asciiTheme="majorHAnsi" w:hAnsiTheme="majorHAnsi" w:cstheme="majorHAnsi"/>
          <w:b/>
          <w:sz w:val="30"/>
        </w:rPr>
        <w:t>Albania–UK Film Lab – Training &amp; Talent Accelerator 2026</w:t>
      </w:r>
    </w:p>
    <w:p w14:paraId="3FA476FB" w14:textId="77777777" w:rsidR="00F72854" w:rsidRPr="0029141C" w:rsidRDefault="00000000">
      <w:pPr>
        <w:jc w:val="center"/>
        <w:rPr>
          <w:rFonts w:asciiTheme="majorHAnsi" w:hAnsiTheme="majorHAnsi" w:cstheme="majorHAnsi"/>
        </w:rPr>
      </w:pPr>
      <w:r w:rsidRPr="0029141C">
        <w:rPr>
          <w:rFonts w:asciiTheme="majorHAnsi" w:hAnsiTheme="majorHAnsi" w:cstheme="majorHAnsi"/>
          <w:i/>
          <w:sz w:val="22"/>
        </w:rPr>
        <w:t>Film • Artificial Intelligence &amp; Creative Technologies • Gaming &amp; Interactive Storytelling</w:t>
      </w:r>
    </w:p>
    <w:tbl>
      <w:tblPr>
        <w:tblStyle w:val="TableGrid"/>
        <w:tblW w:w="0" w:type="auto"/>
        <w:jc w:val="center"/>
        <w:tblLook w:val="04A0" w:firstRow="1" w:lastRow="0" w:firstColumn="1" w:lastColumn="0" w:noHBand="0" w:noVBand="1"/>
      </w:tblPr>
      <w:tblGrid>
        <w:gridCol w:w="4980"/>
        <w:gridCol w:w="4982"/>
      </w:tblGrid>
      <w:tr w:rsidR="00F72854" w:rsidRPr="0029141C" w14:paraId="50B14844" w14:textId="77777777">
        <w:trPr>
          <w:cantSplit/>
          <w:jc w:val="center"/>
        </w:trPr>
        <w:tc>
          <w:tcPr>
            <w:tcW w:w="4986" w:type="dxa"/>
            <w:shd w:val="clear" w:color="auto" w:fill="E7E6E6"/>
            <w:vAlign w:val="center"/>
          </w:tcPr>
          <w:p w14:paraId="2375478A" w14:textId="77777777" w:rsidR="00F72854" w:rsidRPr="0029141C" w:rsidRDefault="00000000">
            <w:pPr>
              <w:rPr>
                <w:rFonts w:asciiTheme="majorHAnsi" w:hAnsiTheme="majorHAnsi" w:cstheme="majorHAnsi"/>
              </w:rPr>
            </w:pPr>
            <w:r w:rsidRPr="0029141C">
              <w:rPr>
                <w:rFonts w:asciiTheme="majorHAnsi" w:hAnsiTheme="majorHAnsi" w:cstheme="majorHAnsi"/>
              </w:rPr>
              <w:t>Call launch</w:t>
            </w:r>
          </w:p>
        </w:tc>
        <w:tc>
          <w:tcPr>
            <w:tcW w:w="4986" w:type="dxa"/>
            <w:vAlign w:val="center"/>
          </w:tcPr>
          <w:p w14:paraId="65463021" w14:textId="77E5D314" w:rsidR="00F72854" w:rsidRPr="0029141C" w:rsidRDefault="00000000">
            <w:pPr>
              <w:rPr>
                <w:rFonts w:asciiTheme="majorHAnsi" w:hAnsiTheme="majorHAnsi" w:cstheme="majorHAnsi"/>
              </w:rPr>
            </w:pPr>
            <w:r w:rsidRPr="0029141C">
              <w:rPr>
                <w:rFonts w:asciiTheme="majorHAnsi" w:hAnsiTheme="majorHAnsi" w:cstheme="majorHAnsi"/>
              </w:rPr>
              <w:t>21 September 2026</w:t>
            </w:r>
          </w:p>
        </w:tc>
      </w:tr>
      <w:tr w:rsidR="00F72854" w:rsidRPr="0029141C" w14:paraId="43990866" w14:textId="77777777">
        <w:trPr>
          <w:cantSplit/>
          <w:jc w:val="center"/>
        </w:trPr>
        <w:tc>
          <w:tcPr>
            <w:tcW w:w="4986" w:type="dxa"/>
            <w:shd w:val="clear" w:color="auto" w:fill="E7E6E6"/>
            <w:vAlign w:val="center"/>
          </w:tcPr>
          <w:p w14:paraId="3C2E3038" w14:textId="77777777" w:rsidR="00F72854" w:rsidRPr="0029141C" w:rsidRDefault="00000000">
            <w:pPr>
              <w:rPr>
                <w:rFonts w:asciiTheme="majorHAnsi" w:hAnsiTheme="majorHAnsi" w:cstheme="majorHAnsi"/>
              </w:rPr>
            </w:pPr>
            <w:r w:rsidRPr="0029141C">
              <w:rPr>
                <w:rFonts w:asciiTheme="majorHAnsi" w:hAnsiTheme="majorHAnsi" w:cstheme="majorHAnsi"/>
              </w:rPr>
              <w:t>Application deadline</w:t>
            </w:r>
          </w:p>
        </w:tc>
        <w:tc>
          <w:tcPr>
            <w:tcW w:w="4986" w:type="dxa"/>
            <w:vAlign w:val="center"/>
          </w:tcPr>
          <w:p w14:paraId="52FCB42D" w14:textId="77777777" w:rsidR="00F72854" w:rsidRPr="0029141C" w:rsidRDefault="00000000">
            <w:pPr>
              <w:rPr>
                <w:rFonts w:asciiTheme="majorHAnsi" w:hAnsiTheme="majorHAnsi" w:cstheme="majorHAnsi"/>
              </w:rPr>
            </w:pPr>
            <w:r w:rsidRPr="0029141C">
              <w:rPr>
                <w:rFonts w:asciiTheme="majorHAnsi" w:hAnsiTheme="majorHAnsi" w:cstheme="majorHAnsi"/>
              </w:rPr>
              <w:t>5 October 2026, 23:59</w:t>
            </w:r>
          </w:p>
        </w:tc>
      </w:tr>
      <w:tr w:rsidR="00F72854" w:rsidRPr="0029141C" w14:paraId="6256B996" w14:textId="77777777">
        <w:trPr>
          <w:cantSplit/>
          <w:jc w:val="center"/>
        </w:trPr>
        <w:tc>
          <w:tcPr>
            <w:tcW w:w="4986" w:type="dxa"/>
            <w:shd w:val="clear" w:color="auto" w:fill="E7E6E6"/>
            <w:vAlign w:val="center"/>
          </w:tcPr>
          <w:p w14:paraId="60E41A07" w14:textId="77777777" w:rsidR="00F72854" w:rsidRPr="0029141C" w:rsidRDefault="00000000">
            <w:pPr>
              <w:rPr>
                <w:rFonts w:asciiTheme="majorHAnsi" w:hAnsiTheme="majorHAnsi" w:cstheme="majorHAnsi"/>
              </w:rPr>
            </w:pPr>
            <w:r w:rsidRPr="0029141C">
              <w:rPr>
                <w:rFonts w:asciiTheme="majorHAnsi" w:hAnsiTheme="majorHAnsi" w:cstheme="majorHAnsi"/>
              </w:rPr>
              <w:t>Participants</w:t>
            </w:r>
          </w:p>
        </w:tc>
        <w:tc>
          <w:tcPr>
            <w:tcW w:w="4986" w:type="dxa"/>
            <w:vAlign w:val="center"/>
          </w:tcPr>
          <w:p w14:paraId="29C76ABE" w14:textId="5DD3812F" w:rsidR="00F72854" w:rsidRPr="0029141C" w:rsidRDefault="00000000">
            <w:pPr>
              <w:rPr>
                <w:rFonts w:asciiTheme="majorHAnsi" w:hAnsiTheme="majorHAnsi" w:cstheme="majorHAnsi"/>
              </w:rPr>
            </w:pPr>
            <w:r w:rsidRPr="0029141C">
              <w:rPr>
                <w:rFonts w:asciiTheme="majorHAnsi" w:hAnsiTheme="majorHAnsi" w:cstheme="majorHAnsi"/>
              </w:rPr>
              <w:t xml:space="preserve">30 young people aged 16–25 from </w:t>
            </w:r>
            <w:proofErr w:type="spellStart"/>
            <w:r w:rsidR="00415302" w:rsidRPr="0029141C">
              <w:rPr>
                <w:rFonts w:asciiTheme="majorHAnsi" w:hAnsiTheme="majorHAnsi" w:cstheme="majorHAnsi"/>
              </w:rPr>
              <w:t>Korça</w:t>
            </w:r>
            <w:proofErr w:type="spellEnd"/>
          </w:p>
        </w:tc>
      </w:tr>
      <w:tr w:rsidR="00F72854" w:rsidRPr="0029141C" w14:paraId="35D1021C" w14:textId="77777777">
        <w:trPr>
          <w:cantSplit/>
          <w:jc w:val="center"/>
        </w:trPr>
        <w:tc>
          <w:tcPr>
            <w:tcW w:w="4986" w:type="dxa"/>
            <w:shd w:val="clear" w:color="auto" w:fill="E7E6E6"/>
            <w:vAlign w:val="center"/>
          </w:tcPr>
          <w:p w14:paraId="341AA308" w14:textId="77777777" w:rsidR="00F72854" w:rsidRPr="0029141C" w:rsidRDefault="00000000">
            <w:pPr>
              <w:rPr>
                <w:rFonts w:asciiTheme="majorHAnsi" w:hAnsiTheme="majorHAnsi" w:cstheme="majorHAnsi"/>
              </w:rPr>
            </w:pPr>
            <w:r w:rsidRPr="0029141C">
              <w:rPr>
                <w:rFonts w:asciiTheme="majorHAnsi" w:hAnsiTheme="majorHAnsi" w:cstheme="majorHAnsi"/>
              </w:rPr>
              <w:t>Training location</w:t>
            </w:r>
          </w:p>
        </w:tc>
        <w:tc>
          <w:tcPr>
            <w:tcW w:w="4986" w:type="dxa"/>
            <w:vAlign w:val="center"/>
          </w:tcPr>
          <w:p w14:paraId="7CED4730" w14:textId="77777777" w:rsidR="00F72854" w:rsidRPr="0029141C" w:rsidRDefault="00000000">
            <w:pPr>
              <w:rPr>
                <w:rFonts w:asciiTheme="majorHAnsi" w:hAnsiTheme="majorHAnsi" w:cstheme="majorHAnsi"/>
              </w:rPr>
            </w:pPr>
            <w:proofErr w:type="spellStart"/>
            <w:r w:rsidRPr="0029141C">
              <w:rPr>
                <w:rFonts w:asciiTheme="majorHAnsi" w:hAnsiTheme="majorHAnsi" w:cstheme="majorHAnsi"/>
              </w:rPr>
              <w:t>Korça</w:t>
            </w:r>
            <w:proofErr w:type="spellEnd"/>
            <w:r w:rsidRPr="0029141C">
              <w:rPr>
                <w:rFonts w:asciiTheme="majorHAnsi" w:hAnsiTheme="majorHAnsi" w:cstheme="majorHAnsi"/>
              </w:rPr>
              <w:t>, Albania</w:t>
            </w:r>
          </w:p>
        </w:tc>
      </w:tr>
      <w:tr w:rsidR="00F72854" w:rsidRPr="0029141C" w14:paraId="0491299C" w14:textId="77777777">
        <w:trPr>
          <w:cantSplit/>
          <w:jc w:val="center"/>
        </w:trPr>
        <w:tc>
          <w:tcPr>
            <w:tcW w:w="4986" w:type="dxa"/>
            <w:shd w:val="clear" w:color="auto" w:fill="E7E6E6"/>
            <w:vAlign w:val="center"/>
          </w:tcPr>
          <w:p w14:paraId="2E4AC7D0" w14:textId="77777777" w:rsidR="00F72854" w:rsidRPr="0029141C" w:rsidRDefault="00000000">
            <w:pPr>
              <w:rPr>
                <w:rFonts w:asciiTheme="majorHAnsi" w:hAnsiTheme="majorHAnsi" w:cstheme="majorHAnsi"/>
              </w:rPr>
            </w:pPr>
            <w:r w:rsidRPr="0029141C">
              <w:rPr>
                <w:rFonts w:asciiTheme="majorHAnsi" w:hAnsiTheme="majorHAnsi" w:cstheme="majorHAnsi"/>
              </w:rPr>
              <w:t>Workshop/Lab period</w:t>
            </w:r>
          </w:p>
        </w:tc>
        <w:tc>
          <w:tcPr>
            <w:tcW w:w="4986" w:type="dxa"/>
            <w:vAlign w:val="center"/>
          </w:tcPr>
          <w:p w14:paraId="05E02FA9" w14:textId="77777777" w:rsidR="00F72854" w:rsidRPr="0029141C" w:rsidRDefault="00000000">
            <w:pPr>
              <w:rPr>
                <w:rFonts w:asciiTheme="majorHAnsi" w:hAnsiTheme="majorHAnsi" w:cstheme="majorHAnsi"/>
              </w:rPr>
            </w:pPr>
            <w:r w:rsidRPr="0029141C">
              <w:rPr>
                <w:rFonts w:asciiTheme="majorHAnsi" w:hAnsiTheme="majorHAnsi" w:cstheme="majorHAnsi"/>
              </w:rPr>
              <w:t>19 October – 15 November 2026 (the detailed schedule for each module will be confirmed)</w:t>
            </w:r>
          </w:p>
        </w:tc>
      </w:tr>
      <w:tr w:rsidR="00F72854" w:rsidRPr="0029141C" w14:paraId="449FBF89" w14:textId="77777777">
        <w:trPr>
          <w:cantSplit/>
          <w:jc w:val="center"/>
        </w:trPr>
        <w:tc>
          <w:tcPr>
            <w:tcW w:w="4986" w:type="dxa"/>
            <w:shd w:val="clear" w:color="auto" w:fill="E7E6E6"/>
            <w:vAlign w:val="center"/>
          </w:tcPr>
          <w:p w14:paraId="4FF5F686" w14:textId="77777777" w:rsidR="00F72854" w:rsidRPr="0029141C" w:rsidRDefault="00000000">
            <w:pPr>
              <w:rPr>
                <w:rFonts w:asciiTheme="majorHAnsi" w:hAnsiTheme="majorHAnsi" w:cstheme="majorHAnsi"/>
              </w:rPr>
            </w:pPr>
            <w:r w:rsidRPr="0029141C">
              <w:rPr>
                <w:rFonts w:asciiTheme="majorHAnsi" w:hAnsiTheme="majorHAnsi" w:cstheme="majorHAnsi"/>
              </w:rPr>
              <w:t>Final event</w:t>
            </w:r>
          </w:p>
        </w:tc>
        <w:tc>
          <w:tcPr>
            <w:tcW w:w="4986" w:type="dxa"/>
            <w:vAlign w:val="center"/>
          </w:tcPr>
          <w:p w14:paraId="29FF5D01" w14:textId="77777777" w:rsidR="00F72854" w:rsidRPr="0029141C" w:rsidRDefault="00000000">
            <w:pPr>
              <w:rPr>
                <w:rFonts w:asciiTheme="majorHAnsi" w:hAnsiTheme="majorHAnsi" w:cstheme="majorHAnsi"/>
              </w:rPr>
            </w:pPr>
            <w:r w:rsidRPr="0029141C">
              <w:rPr>
                <w:rFonts w:asciiTheme="majorHAnsi" w:hAnsiTheme="majorHAnsi" w:cstheme="majorHAnsi"/>
              </w:rPr>
              <w:t>December 2026 – date to be announced</w:t>
            </w:r>
          </w:p>
        </w:tc>
      </w:tr>
      <w:tr w:rsidR="00F72854" w:rsidRPr="0029141C" w14:paraId="1EE45F76" w14:textId="77777777">
        <w:trPr>
          <w:cantSplit/>
          <w:jc w:val="center"/>
        </w:trPr>
        <w:tc>
          <w:tcPr>
            <w:tcW w:w="4986" w:type="dxa"/>
            <w:shd w:val="clear" w:color="auto" w:fill="E7E6E6"/>
            <w:vAlign w:val="center"/>
          </w:tcPr>
          <w:p w14:paraId="3F83D23F" w14:textId="77777777" w:rsidR="00F72854" w:rsidRPr="0029141C" w:rsidRDefault="00000000">
            <w:pPr>
              <w:rPr>
                <w:rFonts w:asciiTheme="majorHAnsi" w:hAnsiTheme="majorHAnsi" w:cstheme="majorHAnsi"/>
              </w:rPr>
            </w:pPr>
            <w:r w:rsidRPr="0029141C">
              <w:rPr>
                <w:rFonts w:asciiTheme="majorHAnsi" w:hAnsiTheme="majorHAnsi" w:cstheme="majorHAnsi"/>
              </w:rPr>
              <w:t>Application</w:t>
            </w:r>
          </w:p>
        </w:tc>
        <w:tc>
          <w:tcPr>
            <w:tcW w:w="4986" w:type="dxa"/>
            <w:vAlign w:val="center"/>
          </w:tcPr>
          <w:p w14:paraId="3F258ECF" w14:textId="41973655" w:rsidR="00F72854" w:rsidRPr="0029141C" w:rsidRDefault="00000000">
            <w:pPr>
              <w:rPr>
                <w:rFonts w:asciiTheme="majorHAnsi" w:hAnsiTheme="majorHAnsi" w:cstheme="majorHAnsi"/>
              </w:rPr>
            </w:pPr>
            <w:r w:rsidRPr="00060759">
              <w:rPr>
                <w:rFonts w:asciiTheme="majorHAnsi" w:hAnsiTheme="majorHAnsi" w:cstheme="majorHAnsi"/>
              </w:rPr>
              <w:t xml:space="preserve">Online: </w:t>
            </w:r>
            <w:hyperlink r:id="rId8" w:history="1">
              <w:r w:rsidR="00060759" w:rsidRPr="009D0B96">
                <w:rPr>
                  <w:rStyle w:val="Hyperlink"/>
                  <w:rFonts w:asciiTheme="majorHAnsi" w:hAnsiTheme="majorHAnsi" w:cstheme="majorHAnsi"/>
                </w:rPr>
                <w:t>https://qkk.systems/call-for-applications-albania-uk-film-lab-2026/</w:t>
              </w:r>
            </w:hyperlink>
            <w:r w:rsidR="00060759">
              <w:rPr>
                <w:rFonts w:asciiTheme="majorHAnsi" w:hAnsiTheme="majorHAnsi" w:cstheme="majorHAnsi"/>
              </w:rPr>
              <w:t xml:space="preserve"> </w:t>
            </w:r>
          </w:p>
        </w:tc>
      </w:tr>
    </w:tbl>
    <w:p w14:paraId="3A2EF78D" w14:textId="77777777" w:rsidR="00F72854" w:rsidRPr="0029141C" w:rsidRDefault="00F72854">
      <w:pPr>
        <w:rPr>
          <w:rFonts w:asciiTheme="majorHAnsi" w:hAnsiTheme="majorHAnsi" w:cstheme="majorHAnsi"/>
        </w:rPr>
      </w:pPr>
    </w:p>
    <w:p w14:paraId="36DBB337" w14:textId="5DD693F3" w:rsidR="00F72854" w:rsidRPr="0029141C" w:rsidRDefault="00000000">
      <w:pPr>
        <w:rPr>
          <w:rFonts w:asciiTheme="majorHAnsi" w:hAnsiTheme="majorHAnsi" w:cstheme="majorHAnsi"/>
        </w:rPr>
      </w:pPr>
      <w:r w:rsidRPr="0029141C">
        <w:rPr>
          <w:rFonts w:asciiTheme="majorHAnsi" w:hAnsiTheme="majorHAnsi" w:cstheme="majorHAnsi"/>
          <w:b/>
        </w:rPr>
        <w:t>The Albanian National Center</w:t>
      </w:r>
      <w:r w:rsidR="005B4770">
        <w:rPr>
          <w:rFonts w:asciiTheme="majorHAnsi" w:hAnsiTheme="majorHAnsi" w:cstheme="majorHAnsi"/>
          <w:b/>
        </w:rPr>
        <w:t xml:space="preserve"> of Cinematography</w:t>
      </w:r>
      <w:r w:rsidRPr="0029141C">
        <w:rPr>
          <w:rFonts w:asciiTheme="majorHAnsi" w:hAnsiTheme="majorHAnsi" w:cstheme="majorHAnsi"/>
          <w:b/>
        </w:rPr>
        <w:t xml:space="preserve"> (QKK/ANCC), in cooperation with John Newbigin Limited and with the support of the British Council, is launching a</w:t>
      </w:r>
      <w:r w:rsidR="00454352">
        <w:rPr>
          <w:rFonts w:asciiTheme="majorHAnsi" w:hAnsiTheme="majorHAnsi" w:cstheme="majorHAnsi"/>
          <w:b/>
        </w:rPr>
        <w:t>n open</w:t>
      </w:r>
      <w:r w:rsidRPr="0029141C">
        <w:rPr>
          <w:rFonts w:asciiTheme="majorHAnsi" w:hAnsiTheme="majorHAnsi" w:cstheme="majorHAnsi"/>
          <w:b/>
        </w:rPr>
        <w:t xml:space="preserve"> call to select 30 young people to take part in the professional programme Albania–UK Film Lab – Training &amp; Talent Accelerator 2026.</w:t>
      </w:r>
    </w:p>
    <w:p w14:paraId="555AFE7F" w14:textId="77777777" w:rsidR="002721CC" w:rsidRPr="0029141C" w:rsidRDefault="002721CC" w:rsidP="002721CC">
      <w:pPr>
        <w:rPr>
          <w:rFonts w:asciiTheme="majorHAnsi" w:hAnsiTheme="majorHAnsi" w:cstheme="majorHAnsi"/>
        </w:rPr>
      </w:pPr>
      <w:r w:rsidRPr="00E13285">
        <w:rPr>
          <w:rFonts w:asciiTheme="majorHAnsi" w:hAnsiTheme="majorHAnsi" w:cstheme="majorHAnsi"/>
        </w:rPr>
        <w:t>The programme is supported by the British Council WB-UK Creative Skills Development Fund which enables partnerships between the Western Balkans and the UK. This initiative, part of the British Council’s Creative Economy Programme, supports the creative industries as strategic economic sectors with transformative potential, with a specific focus on empowering youth skills and employment.</w:t>
      </w:r>
    </w:p>
    <w:p w14:paraId="25771A67" w14:textId="77777777" w:rsidR="00F72854" w:rsidRDefault="00000000">
      <w:pPr>
        <w:rPr>
          <w:rFonts w:asciiTheme="majorHAnsi" w:hAnsiTheme="majorHAnsi" w:cstheme="majorHAnsi"/>
        </w:rPr>
      </w:pPr>
      <w:r w:rsidRPr="0029141C">
        <w:rPr>
          <w:rFonts w:asciiTheme="majorHAnsi" w:hAnsiTheme="majorHAnsi" w:cstheme="majorHAnsi"/>
        </w:rPr>
        <w:t>The programme is designed as an intensive, practical and interdisciplinary laboratory that connects film language with emerging creative technologies, artificial intelligence and interactive storytelling. Participants will work directly with 3 UK experts and 3 Albanian experts/trainers through practical sessions, exercises, teamwork, mentoring and continuous feedback.</w:t>
      </w:r>
    </w:p>
    <w:p w14:paraId="653C9797" w14:textId="77777777" w:rsidR="00F72854" w:rsidRPr="0029141C" w:rsidRDefault="00000000">
      <w:pPr>
        <w:pStyle w:val="Heading1"/>
        <w:rPr>
          <w:rFonts w:cstheme="majorHAnsi"/>
        </w:rPr>
      </w:pPr>
      <w:r w:rsidRPr="0029141C">
        <w:rPr>
          <w:rFonts w:cstheme="majorHAnsi"/>
        </w:rPr>
        <w:t>1. What does the programme offer?</w:t>
      </w:r>
    </w:p>
    <w:p w14:paraId="60906235"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Three intensive practical Labs in: Filmmaking; AI &amp; Creative Technologies; and Gaming &amp; Interactive Storytelling.</w:t>
      </w:r>
    </w:p>
    <w:p w14:paraId="1E1469BE"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Direct engagement with UK and Albanian industry professionals.</w:t>
      </w:r>
    </w:p>
    <w:p w14:paraId="10295360"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Skills development in concept creation, writing, directing, producing, cinematography, editing, creative and responsible use of AI, narrative design, world-building and development of interactive concepts.</w:t>
      </w:r>
    </w:p>
    <w:p w14:paraId="1C7049F1"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Team-based work on concrete ideas and projects that may be developed into audiovisual concepts, storyboards, AI-supported visual prototypes, and gaming or interactive concepts/prototypes.</w:t>
      </w:r>
    </w:p>
    <w:p w14:paraId="1AD161A5"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Feedback and mentoring throughout the project development process.</w:t>
      </w:r>
    </w:p>
    <w:p w14:paraId="6D9BA82B" w14:textId="4F2E4E8A" w:rsidR="00F72854" w:rsidRPr="0029141C" w:rsidRDefault="00000000">
      <w:pPr>
        <w:pStyle w:val="ListBullet"/>
        <w:rPr>
          <w:rFonts w:asciiTheme="majorHAnsi" w:hAnsiTheme="majorHAnsi" w:cstheme="majorHAnsi"/>
        </w:rPr>
      </w:pPr>
      <w:r w:rsidRPr="0029141C">
        <w:rPr>
          <w:rFonts w:asciiTheme="majorHAnsi" w:hAnsiTheme="majorHAnsi" w:cstheme="majorHAnsi"/>
        </w:rPr>
        <w:t xml:space="preserve">The opportunity for the </w:t>
      </w:r>
      <w:r w:rsidR="00E13285">
        <w:rPr>
          <w:rFonts w:asciiTheme="majorHAnsi" w:hAnsiTheme="majorHAnsi" w:cstheme="majorHAnsi"/>
        </w:rPr>
        <w:t xml:space="preserve">best </w:t>
      </w:r>
      <w:r w:rsidRPr="0029141C">
        <w:rPr>
          <w:rFonts w:asciiTheme="majorHAnsi" w:hAnsiTheme="majorHAnsi" w:cstheme="majorHAnsi"/>
        </w:rPr>
        <w:t>s</w:t>
      </w:r>
      <w:r w:rsidR="00454352">
        <w:rPr>
          <w:rFonts w:asciiTheme="majorHAnsi" w:hAnsiTheme="majorHAnsi" w:cstheme="majorHAnsi"/>
        </w:rPr>
        <w:t xml:space="preserve">elected </w:t>
      </w:r>
      <w:r w:rsidRPr="0029141C">
        <w:rPr>
          <w:rFonts w:asciiTheme="majorHAnsi" w:hAnsiTheme="majorHAnsi" w:cstheme="majorHAnsi"/>
        </w:rPr>
        <w:t>works to be presented at the project's final event.</w:t>
      </w:r>
    </w:p>
    <w:p w14:paraId="078F606D"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A certificate of participation/completion, subject to the programme criteria and participation requirements.</w:t>
      </w:r>
    </w:p>
    <w:p w14:paraId="2272F12B" w14:textId="77777777" w:rsidR="00F72854" w:rsidRPr="0029141C" w:rsidRDefault="00000000">
      <w:pPr>
        <w:pStyle w:val="Heading1"/>
        <w:rPr>
          <w:rFonts w:cstheme="majorHAnsi"/>
        </w:rPr>
      </w:pPr>
      <w:r w:rsidRPr="0029141C">
        <w:rPr>
          <w:rFonts w:cstheme="majorHAnsi"/>
        </w:rPr>
        <w:t>2. Who can apply?</w:t>
      </w:r>
    </w:p>
    <w:p w14:paraId="00388336" w14:textId="26F8454B" w:rsidR="005B4770" w:rsidRDefault="00000000" w:rsidP="005B4770">
      <w:pPr>
        <w:rPr>
          <w:rFonts w:asciiTheme="majorHAnsi" w:hAnsiTheme="majorHAnsi" w:cstheme="majorHAnsi"/>
        </w:rPr>
      </w:pPr>
      <w:r w:rsidRPr="0029141C">
        <w:rPr>
          <w:rFonts w:asciiTheme="majorHAnsi" w:hAnsiTheme="majorHAnsi" w:cstheme="majorHAnsi"/>
        </w:rPr>
        <w:t xml:space="preserve">The call is open to young people aged 16–25 from </w:t>
      </w:r>
      <w:proofErr w:type="spellStart"/>
      <w:r w:rsidR="005B4770" w:rsidRPr="0029141C">
        <w:rPr>
          <w:rFonts w:asciiTheme="majorHAnsi" w:hAnsiTheme="majorHAnsi" w:cstheme="majorHAnsi"/>
        </w:rPr>
        <w:t>Korça</w:t>
      </w:r>
      <w:proofErr w:type="spellEnd"/>
      <w:r w:rsidR="005B4770" w:rsidRPr="0029141C">
        <w:rPr>
          <w:rFonts w:asciiTheme="majorHAnsi" w:hAnsiTheme="majorHAnsi" w:cstheme="majorHAnsi"/>
        </w:rPr>
        <w:t>,</w:t>
      </w:r>
      <w:r w:rsidRPr="0029141C">
        <w:rPr>
          <w:rFonts w:asciiTheme="majorHAnsi" w:hAnsiTheme="majorHAnsi" w:cstheme="majorHAnsi"/>
        </w:rPr>
        <w:t xml:space="preserve"> who have a clear interest in filmmaking, audiovisual production, creative technologies, artificial intelligence, gaming or interactive storytelling.</w:t>
      </w:r>
    </w:p>
    <w:p w14:paraId="02023FFD" w14:textId="61BF3A9D" w:rsidR="00F72854" w:rsidRPr="0029141C" w:rsidRDefault="00000000">
      <w:pPr>
        <w:pStyle w:val="ListBullet"/>
        <w:rPr>
          <w:rFonts w:asciiTheme="majorHAnsi" w:hAnsiTheme="majorHAnsi" w:cstheme="majorHAnsi"/>
        </w:rPr>
      </w:pPr>
      <w:r w:rsidRPr="0029141C">
        <w:rPr>
          <w:rFonts w:asciiTheme="majorHAnsi" w:hAnsiTheme="majorHAnsi" w:cstheme="majorHAnsi"/>
        </w:rPr>
        <w:lastRenderedPageBreak/>
        <w:t>emerging and aspiring directors;</w:t>
      </w:r>
    </w:p>
    <w:p w14:paraId="2B5D76DF"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screenwriters, producers, filmmakers, cinematographers, editors and audiovisual creators;</w:t>
      </w:r>
    </w:p>
    <w:p w14:paraId="3BA61810"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designers, animators and digital creators;</w:t>
      </w:r>
    </w:p>
    <w:p w14:paraId="6DF6007E"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young people with an interest or experience in AI and creative technologies;</w:t>
      </w:r>
    </w:p>
    <w:p w14:paraId="117DC415"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game developers, narrative designers, interactive-content creators and similar profiles;</w:t>
      </w:r>
    </w:p>
    <w:p w14:paraId="61C547DE" w14:textId="2329AB61" w:rsidR="005B4770" w:rsidRPr="008C3655" w:rsidRDefault="00000000" w:rsidP="008C3655">
      <w:pPr>
        <w:pStyle w:val="ListBullet"/>
        <w:rPr>
          <w:rFonts w:asciiTheme="majorHAnsi" w:hAnsiTheme="majorHAnsi" w:cstheme="majorHAnsi"/>
        </w:rPr>
      </w:pPr>
      <w:r w:rsidRPr="0029141C">
        <w:rPr>
          <w:rFonts w:asciiTheme="majorHAnsi" w:hAnsiTheme="majorHAnsi" w:cstheme="majorHAnsi"/>
        </w:rPr>
        <w:t>students, recent graduates, freelancers or early-career professionals.</w:t>
      </w:r>
    </w:p>
    <w:p w14:paraId="1D4781CA" w14:textId="77777777" w:rsidR="00F72854" w:rsidRDefault="00000000">
      <w:pPr>
        <w:rPr>
          <w:rFonts w:asciiTheme="majorHAnsi" w:hAnsiTheme="majorHAnsi" w:cstheme="majorHAnsi"/>
        </w:rPr>
      </w:pPr>
      <w:r w:rsidRPr="0029141C">
        <w:rPr>
          <w:rFonts w:asciiTheme="majorHAnsi" w:hAnsiTheme="majorHAnsi" w:cstheme="majorHAnsi"/>
        </w:rPr>
        <w:t>Extensive professional experience is not required. Particular value will be placed on motivation, creative potential, willingness to learn and commitment to fully participate in the programme.</w:t>
      </w:r>
    </w:p>
    <w:p w14:paraId="72E852EB" w14:textId="20353AE2" w:rsidR="008C3655" w:rsidRPr="008C3655" w:rsidRDefault="008C3655">
      <w:pPr>
        <w:rPr>
          <w:rFonts w:asciiTheme="majorHAnsi" w:hAnsiTheme="majorHAnsi" w:cstheme="majorHAnsi"/>
          <w:u w:val="single"/>
        </w:rPr>
      </w:pPr>
      <w:r w:rsidRPr="008C3655">
        <w:rPr>
          <w:u w:val="single"/>
        </w:rPr>
        <w:t>Applicants should have at least an intermediate (B1) level of English</w:t>
      </w:r>
      <w:r w:rsidRPr="008C3655">
        <w:rPr>
          <w:rFonts w:asciiTheme="majorHAnsi" w:hAnsiTheme="majorHAnsi" w:cstheme="majorHAnsi"/>
          <w:u w:val="single"/>
        </w:rPr>
        <w:t xml:space="preserve">, </w:t>
      </w:r>
      <w:r w:rsidRPr="008C3655">
        <w:rPr>
          <w:u w:val="single"/>
        </w:rPr>
        <w:t>sufficient to follow training sessions, communicate with UK experts, and participate actively in group work</w:t>
      </w:r>
      <w:r w:rsidRPr="008C3655">
        <w:rPr>
          <w:rFonts w:asciiTheme="majorHAnsi" w:hAnsiTheme="majorHAnsi" w:cstheme="majorHAnsi"/>
          <w:u w:val="single"/>
        </w:rPr>
        <w:t>. No formal language certificate is required.</w:t>
      </w:r>
    </w:p>
    <w:p w14:paraId="5B4AF494" w14:textId="77777777" w:rsidR="00F72854" w:rsidRPr="0029141C" w:rsidRDefault="00000000">
      <w:pPr>
        <w:pStyle w:val="Heading1"/>
        <w:rPr>
          <w:rFonts w:cstheme="majorHAnsi"/>
        </w:rPr>
      </w:pPr>
      <w:r w:rsidRPr="0029141C">
        <w:rPr>
          <w:rFonts w:cstheme="majorHAnsi"/>
        </w:rPr>
        <w:t>3. Programme structure</w:t>
      </w:r>
    </w:p>
    <w:p w14:paraId="6595B591" w14:textId="1B091909" w:rsidR="00F72854" w:rsidRPr="0029141C" w:rsidRDefault="00000000">
      <w:pPr>
        <w:rPr>
          <w:rFonts w:asciiTheme="majorHAnsi" w:hAnsiTheme="majorHAnsi" w:cstheme="majorHAnsi"/>
          <w:bCs/>
        </w:rPr>
      </w:pPr>
      <w:r w:rsidRPr="0029141C">
        <w:rPr>
          <w:rFonts w:asciiTheme="majorHAnsi" w:hAnsiTheme="majorHAnsi" w:cstheme="majorHAnsi"/>
          <w:b/>
        </w:rPr>
        <w:t xml:space="preserve">FILM LAB: </w:t>
      </w:r>
      <w:r w:rsidRPr="0029141C">
        <w:rPr>
          <w:rFonts w:asciiTheme="majorHAnsi" w:hAnsiTheme="majorHAnsi" w:cstheme="majorHAnsi"/>
          <w:bCs/>
        </w:rPr>
        <w:t>Story development, screenwriting, directing, producing, cinematography, editing,</w:t>
      </w:r>
      <w:r w:rsidR="00E13285">
        <w:rPr>
          <w:rFonts w:asciiTheme="majorHAnsi" w:hAnsiTheme="majorHAnsi" w:cstheme="majorHAnsi"/>
          <w:bCs/>
        </w:rPr>
        <w:t xml:space="preserve"> production planning,</w:t>
      </w:r>
      <w:r w:rsidRPr="0029141C">
        <w:rPr>
          <w:rFonts w:asciiTheme="majorHAnsi" w:hAnsiTheme="majorHAnsi" w:cstheme="majorHAnsi"/>
          <w:bCs/>
        </w:rPr>
        <w:t xml:space="preserve"> budgeting and scheduling. Participants will develop short audiovisual concepts supported by scripts, treatments or storyboards.</w:t>
      </w:r>
    </w:p>
    <w:p w14:paraId="3B6379C8" w14:textId="77777777" w:rsidR="00F72854" w:rsidRPr="0029141C" w:rsidRDefault="00000000">
      <w:pPr>
        <w:rPr>
          <w:rFonts w:asciiTheme="majorHAnsi" w:hAnsiTheme="majorHAnsi" w:cstheme="majorHAnsi"/>
          <w:bCs/>
        </w:rPr>
      </w:pPr>
      <w:r w:rsidRPr="0029141C">
        <w:rPr>
          <w:rFonts w:asciiTheme="majorHAnsi" w:hAnsiTheme="majorHAnsi" w:cstheme="majorHAnsi"/>
          <w:b/>
        </w:rPr>
        <w:t xml:space="preserve">AI &amp; CREATIVE TECHNOLOGIES LAB: </w:t>
      </w:r>
      <w:r w:rsidRPr="0029141C">
        <w:rPr>
          <w:rFonts w:asciiTheme="majorHAnsi" w:hAnsiTheme="majorHAnsi" w:cstheme="majorHAnsi"/>
          <w:bCs/>
        </w:rPr>
        <w:t>Practical and responsible use of AI in ideation, visual development, editing workflows and creative experimentation. Participants will develop AI-supported audiovisual or visual prototypes and document their creative process.</w:t>
      </w:r>
    </w:p>
    <w:p w14:paraId="7243BC07" w14:textId="77777777" w:rsidR="00F72854" w:rsidRPr="0029141C" w:rsidRDefault="00000000">
      <w:pPr>
        <w:rPr>
          <w:rFonts w:asciiTheme="majorHAnsi" w:hAnsiTheme="majorHAnsi" w:cstheme="majorHAnsi"/>
          <w:bCs/>
        </w:rPr>
      </w:pPr>
      <w:r w:rsidRPr="0029141C">
        <w:rPr>
          <w:rFonts w:asciiTheme="majorHAnsi" w:hAnsiTheme="majorHAnsi" w:cstheme="majorHAnsi"/>
          <w:b/>
        </w:rPr>
        <w:t xml:space="preserve">GAMING &amp; INTERACTIVE STORYTELLING LAB: </w:t>
      </w:r>
      <w:r w:rsidRPr="0029141C">
        <w:rPr>
          <w:rFonts w:asciiTheme="majorHAnsi" w:hAnsiTheme="majorHAnsi" w:cstheme="majorHAnsi"/>
          <w:bCs/>
        </w:rPr>
        <w:t>Narrative design, world-building, interactive storytelling and the fundamentals of game-concept development. Participants will develop gaming or interactive concepts/prototypes.</w:t>
      </w:r>
    </w:p>
    <w:p w14:paraId="2B915899" w14:textId="77777777" w:rsidR="00F72854" w:rsidRPr="0029141C" w:rsidRDefault="00000000">
      <w:pPr>
        <w:rPr>
          <w:rFonts w:asciiTheme="majorHAnsi" w:hAnsiTheme="majorHAnsi" w:cstheme="majorHAnsi"/>
        </w:rPr>
      </w:pPr>
      <w:r w:rsidRPr="0029141C">
        <w:rPr>
          <w:rFonts w:asciiTheme="majorHAnsi" w:hAnsiTheme="majorHAnsi" w:cstheme="majorHAnsi"/>
          <w:b/>
          <w:bCs/>
        </w:rPr>
        <w:t xml:space="preserve">The training will take place in person in </w:t>
      </w:r>
      <w:proofErr w:type="spellStart"/>
      <w:r w:rsidRPr="0029141C">
        <w:rPr>
          <w:rFonts w:asciiTheme="majorHAnsi" w:hAnsiTheme="majorHAnsi" w:cstheme="majorHAnsi"/>
          <w:b/>
          <w:bCs/>
        </w:rPr>
        <w:t>Korça</w:t>
      </w:r>
      <w:proofErr w:type="spellEnd"/>
      <w:r w:rsidRPr="0029141C">
        <w:rPr>
          <w:rFonts w:asciiTheme="majorHAnsi" w:hAnsiTheme="majorHAnsi" w:cstheme="majorHAnsi"/>
          <w:b/>
          <w:bCs/>
        </w:rPr>
        <w:t>.</w:t>
      </w:r>
      <w:r w:rsidRPr="0029141C">
        <w:rPr>
          <w:rFonts w:asciiTheme="majorHAnsi" w:hAnsiTheme="majorHAnsi" w:cstheme="majorHAnsi"/>
        </w:rPr>
        <w:t xml:space="preserve"> The detailed daily programme and schedule for each module will be communicated to the selected participants.</w:t>
      </w:r>
    </w:p>
    <w:p w14:paraId="0200A965" w14:textId="77777777" w:rsidR="00F72854" w:rsidRPr="0029141C" w:rsidRDefault="00000000">
      <w:pPr>
        <w:pStyle w:val="Heading1"/>
        <w:rPr>
          <w:rFonts w:cstheme="majorHAnsi"/>
        </w:rPr>
      </w:pPr>
      <w:r w:rsidRPr="0029141C">
        <w:rPr>
          <w:rFonts w:cstheme="majorHAnsi"/>
        </w:rPr>
        <w:t>4. What should applicants submit?</w:t>
      </w:r>
    </w:p>
    <w:p w14:paraId="6E6F49ED"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Basic personal and contact information;</w:t>
      </w:r>
    </w:p>
    <w:p w14:paraId="3E73F8D2" w14:textId="4033E218" w:rsidR="00F72854" w:rsidRPr="0029141C" w:rsidRDefault="00000000">
      <w:pPr>
        <w:pStyle w:val="ListBullet"/>
        <w:rPr>
          <w:rFonts w:asciiTheme="majorHAnsi" w:hAnsiTheme="majorHAnsi" w:cstheme="majorHAnsi"/>
        </w:rPr>
      </w:pPr>
      <w:r w:rsidRPr="0029141C">
        <w:rPr>
          <w:rFonts w:asciiTheme="majorHAnsi" w:hAnsiTheme="majorHAnsi" w:cstheme="majorHAnsi"/>
        </w:rPr>
        <w:t>A short motivation statement explaining why you would like to participate and what you expect to gain from the programme;</w:t>
      </w:r>
    </w:p>
    <w:p w14:paraId="021D541A"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A brief description of your creative or technical interests/experience;</w:t>
      </w:r>
    </w:p>
    <w:p w14:paraId="3A302BAF"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A portfolio, work link, project, video, script, design, prototype or other evidence of creative interest, if available;</w:t>
      </w:r>
    </w:p>
    <w:p w14:paraId="6508A1EE"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A short creative idea that you would like to develop during the programme;</w:t>
      </w:r>
    </w:p>
    <w:p w14:paraId="13178DD1" w14:textId="5316283C" w:rsidR="005B4770" w:rsidRPr="005B4770" w:rsidRDefault="00000000" w:rsidP="005B4770">
      <w:pPr>
        <w:pStyle w:val="ListBullet"/>
        <w:rPr>
          <w:rFonts w:asciiTheme="majorHAnsi" w:hAnsiTheme="majorHAnsi" w:cstheme="majorHAnsi"/>
        </w:rPr>
      </w:pPr>
      <w:r w:rsidRPr="0029141C">
        <w:rPr>
          <w:rFonts w:asciiTheme="majorHAnsi" w:hAnsiTheme="majorHAnsi" w:cstheme="majorHAnsi"/>
        </w:rPr>
        <w:t xml:space="preserve">Confirmation that you are available to participate in the programme activities during the training period in </w:t>
      </w:r>
      <w:proofErr w:type="spellStart"/>
      <w:r w:rsidRPr="0029141C">
        <w:rPr>
          <w:rFonts w:asciiTheme="majorHAnsi" w:hAnsiTheme="majorHAnsi" w:cstheme="majorHAnsi"/>
        </w:rPr>
        <w:t>Korça</w:t>
      </w:r>
      <w:proofErr w:type="spellEnd"/>
      <w:r w:rsidRPr="0029141C">
        <w:rPr>
          <w:rFonts w:asciiTheme="majorHAnsi" w:hAnsiTheme="majorHAnsi" w:cstheme="majorHAnsi"/>
        </w:rPr>
        <w:t>.</w:t>
      </w:r>
    </w:p>
    <w:p w14:paraId="03665C75" w14:textId="77777777" w:rsidR="00F72854" w:rsidRPr="0029141C" w:rsidRDefault="00000000">
      <w:pPr>
        <w:pStyle w:val="Heading1"/>
        <w:rPr>
          <w:rFonts w:cstheme="majorHAnsi"/>
        </w:rPr>
      </w:pPr>
      <w:r w:rsidRPr="0029141C">
        <w:rPr>
          <w:rFonts w:cstheme="majorHAnsi"/>
        </w:rPr>
        <w:t>5. Selection criteria</w:t>
      </w:r>
    </w:p>
    <w:p w14:paraId="08F59780" w14:textId="77777777" w:rsidR="00F72854" w:rsidRPr="0029141C" w:rsidRDefault="00000000">
      <w:pPr>
        <w:rPr>
          <w:rFonts w:asciiTheme="majorHAnsi" w:hAnsiTheme="majorHAnsi" w:cstheme="majorHAnsi"/>
        </w:rPr>
      </w:pPr>
      <w:r w:rsidRPr="0029141C">
        <w:rPr>
          <w:rFonts w:asciiTheme="majorHAnsi" w:hAnsiTheme="majorHAnsi" w:cstheme="majorHAnsi"/>
        </w:rPr>
        <w:t>Applications will be reviewed by a selection panel. Assessment will be based on:</w:t>
      </w:r>
    </w:p>
    <w:p w14:paraId="50C1B64E"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motivation and the overall quality/seriousness of the application;</w:t>
      </w:r>
    </w:p>
    <w:p w14:paraId="327BC001"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creative/professional interest and potential;</w:t>
      </w:r>
    </w:p>
    <w:p w14:paraId="5081AEE5"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the relevance and potential of the proposed idea;</w:t>
      </w:r>
    </w:p>
    <w:p w14:paraId="1A1F5A70"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commitment to participate in the programme;</w:t>
      </w:r>
    </w:p>
    <w:p w14:paraId="27DE3DC7" w14:textId="77777777" w:rsidR="00F72854" w:rsidRPr="0029141C" w:rsidRDefault="00000000">
      <w:pPr>
        <w:pStyle w:val="ListBullet"/>
        <w:rPr>
          <w:rFonts w:asciiTheme="majorHAnsi" w:hAnsiTheme="majorHAnsi" w:cstheme="majorHAnsi"/>
        </w:rPr>
      </w:pPr>
      <w:r w:rsidRPr="0029141C">
        <w:rPr>
          <w:rFonts w:asciiTheme="majorHAnsi" w:hAnsiTheme="majorHAnsi" w:cstheme="majorHAnsi"/>
        </w:rPr>
        <w:t>gender balance and inclusion.</w:t>
      </w:r>
    </w:p>
    <w:p w14:paraId="13F4CEEA" w14:textId="2BBE1CE9" w:rsidR="00F72854" w:rsidRPr="0029141C" w:rsidRDefault="00000000">
      <w:pPr>
        <w:rPr>
          <w:rFonts w:asciiTheme="majorHAnsi" w:hAnsiTheme="majorHAnsi" w:cstheme="majorHAnsi"/>
        </w:rPr>
      </w:pPr>
      <w:r w:rsidRPr="0029141C">
        <w:rPr>
          <w:rFonts w:asciiTheme="majorHAnsi" w:hAnsiTheme="majorHAnsi" w:cstheme="majorHAnsi"/>
        </w:rPr>
        <w:lastRenderedPageBreak/>
        <w:t xml:space="preserve">The programme aims </w:t>
      </w:r>
      <w:r w:rsidR="00E13285">
        <w:rPr>
          <w:rFonts w:asciiTheme="majorHAnsi" w:hAnsiTheme="majorHAnsi" w:cstheme="majorHAnsi"/>
        </w:rPr>
        <w:t>to achieve gender balance, with a target o</w:t>
      </w:r>
      <w:r w:rsidR="00FF589B">
        <w:rPr>
          <w:rFonts w:asciiTheme="majorHAnsi" w:hAnsiTheme="majorHAnsi" w:cstheme="majorHAnsi"/>
        </w:rPr>
        <w:t>f</w:t>
      </w:r>
      <w:r w:rsidRPr="0029141C">
        <w:rPr>
          <w:rFonts w:asciiTheme="majorHAnsi" w:hAnsiTheme="majorHAnsi" w:cstheme="majorHAnsi"/>
        </w:rPr>
        <w:t xml:space="preserve"> 50% participation by girls and young women. Where candidates are of comparable merit</w:t>
      </w:r>
      <w:r w:rsidR="00F67E30">
        <w:rPr>
          <w:rFonts w:asciiTheme="majorHAnsi" w:hAnsiTheme="majorHAnsi" w:cstheme="majorHAnsi"/>
        </w:rPr>
        <w:t>,</w:t>
      </w:r>
      <w:r w:rsidRPr="0029141C">
        <w:rPr>
          <w:rFonts w:asciiTheme="majorHAnsi" w:hAnsiTheme="majorHAnsi" w:cstheme="majorHAnsi"/>
        </w:rPr>
        <w:t xml:space="preserve"> gender balance will be taken into consideration in the selection process.</w:t>
      </w:r>
    </w:p>
    <w:p w14:paraId="31B2B5C2" w14:textId="77777777" w:rsidR="00F72854" w:rsidRPr="0029141C" w:rsidRDefault="00000000">
      <w:pPr>
        <w:pStyle w:val="Heading1"/>
        <w:rPr>
          <w:rFonts w:cstheme="majorHAnsi"/>
        </w:rPr>
      </w:pPr>
      <w:r w:rsidRPr="0029141C">
        <w:rPr>
          <w:rFonts w:cstheme="majorHAnsi"/>
        </w:rPr>
        <w:t>6. Inclusion and equal opportunities</w:t>
      </w:r>
    </w:p>
    <w:p w14:paraId="2FF3A9A5" w14:textId="6E8FC35A" w:rsidR="00F72854" w:rsidRPr="0029141C" w:rsidRDefault="00000000">
      <w:pPr>
        <w:rPr>
          <w:rFonts w:asciiTheme="majorHAnsi" w:hAnsiTheme="majorHAnsi" w:cstheme="majorHAnsi"/>
        </w:rPr>
      </w:pPr>
      <w:r w:rsidRPr="0029141C">
        <w:rPr>
          <w:rFonts w:asciiTheme="majorHAnsi" w:hAnsiTheme="majorHAnsi" w:cstheme="majorHAnsi"/>
        </w:rPr>
        <w:t>The call welcomes applicants</w:t>
      </w:r>
      <w:r w:rsidR="00B4520E">
        <w:rPr>
          <w:rFonts w:asciiTheme="majorHAnsi" w:hAnsiTheme="majorHAnsi" w:cstheme="majorHAnsi"/>
        </w:rPr>
        <w:t xml:space="preserve"> from </w:t>
      </w:r>
      <w:proofErr w:type="spellStart"/>
      <w:r w:rsidR="00B4520E">
        <w:rPr>
          <w:rFonts w:asciiTheme="majorHAnsi" w:hAnsiTheme="majorHAnsi" w:cstheme="majorHAnsi"/>
        </w:rPr>
        <w:t>Kor</w:t>
      </w:r>
      <w:r w:rsidR="00B4520E">
        <w:rPr>
          <w:rFonts w:ascii="Calibri" w:hAnsi="Calibri" w:cs="Calibri"/>
        </w:rPr>
        <w:t>ç</w:t>
      </w:r>
      <w:r w:rsidR="00B4520E">
        <w:rPr>
          <w:rFonts w:asciiTheme="majorHAnsi" w:hAnsiTheme="majorHAnsi" w:cstheme="majorHAnsi"/>
        </w:rPr>
        <w:t>a</w:t>
      </w:r>
      <w:proofErr w:type="spellEnd"/>
      <w:r w:rsidRPr="0029141C">
        <w:rPr>
          <w:rFonts w:asciiTheme="majorHAnsi" w:hAnsiTheme="majorHAnsi" w:cstheme="majorHAnsi"/>
        </w:rPr>
        <w:t>. QKK/ANCC and its partners encourage applications from young people with diverse backgrounds, profiles and experiences and are committed to a transparent, inclusive and non-discriminatory selection process.</w:t>
      </w:r>
    </w:p>
    <w:p w14:paraId="31BFF470" w14:textId="0B2B199B" w:rsidR="00F72854" w:rsidRPr="0029141C" w:rsidRDefault="00000000">
      <w:pPr>
        <w:rPr>
          <w:rFonts w:asciiTheme="majorHAnsi" w:hAnsiTheme="majorHAnsi" w:cstheme="majorHAnsi"/>
        </w:rPr>
      </w:pPr>
      <w:r w:rsidRPr="0029141C">
        <w:rPr>
          <w:rFonts w:asciiTheme="majorHAnsi" w:hAnsiTheme="majorHAnsi" w:cstheme="majorHAnsi"/>
        </w:rPr>
        <w:t xml:space="preserve">For applicants under the age of 18, the relevant safeguarding requirements for children and young people will apply, including, where </w:t>
      </w:r>
      <w:r w:rsidR="00E13285">
        <w:rPr>
          <w:rFonts w:asciiTheme="majorHAnsi" w:hAnsiTheme="majorHAnsi" w:cstheme="majorHAnsi"/>
        </w:rPr>
        <w:t>required</w:t>
      </w:r>
      <w:r w:rsidRPr="0029141C">
        <w:rPr>
          <w:rFonts w:asciiTheme="majorHAnsi" w:hAnsiTheme="majorHAnsi" w:cstheme="majorHAnsi"/>
        </w:rPr>
        <w:t>, the necessary parental/legal guardian consent procedures for participation in programme activities.</w:t>
      </w:r>
    </w:p>
    <w:p w14:paraId="2C1129D5" w14:textId="77777777" w:rsidR="00F72854" w:rsidRPr="0029141C" w:rsidRDefault="00000000">
      <w:pPr>
        <w:pStyle w:val="Heading1"/>
        <w:rPr>
          <w:rFonts w:cstheme="majorHAnsi"/>
        </w:rPr>
      </w:pPr>
      <w:r w:rsidRPr="0029141C">
        <w:rPr>
          <w:rFonts w:cstheme="majorHAnsi"/>
        </w:rPr>
        <w:t>7. How to apply</w:t>
      </w:r>
    </w:p>
    <w:p w14:paraId="7A42BCA4" w14:textId="77777777" w:rsidR="005B4770" w:rsidRDefault="005B4770" w:rsidP="005B4770">
      <w:pPr>
        <w:pStyle w:val="ListBullet"/>
        <w:numPr>
          <w:ilvl w:val="0"/>
          <w:numId w:val="0"/>
        </w:numPr>
        <w:rPr>
          <w:rFonts w:asciiTheme="majorHAnsi" w:hAnsiTheme="majorHAnsi" w:cstheme="majorHAnsi"/>
          <w:u w:val="single"/>
        </w:rPr>
      </w:pPr>
    </w:p>
    <w:p w14:paraId="095A60C8" w14:textId="54ACD8F6" w:rsidR="005B4770" w:rsidRPr="005B4770" w:rsidRDefault="005B4770" w:rsidP="005B4770">
      <w:pPr>
        <w:pStyle w:val="ListBullet"/>
        <w:numPr>
          <w:ilvl w:val="0"/>
          <w:numId w:val="0"/>
        </w:numPr>
        <w:rPr>
          <w:rFonts w:asciiTheme="majorHAnsi" w:hAnsiTheme="majorHAnsi" w:cstheme="majorHAnsi"/>
          <w:u w:val="single"/>
        </w:rPr>
      </w:pPr>
      <w:r w:rsidRPr="005B4770">
        <w:rPr>
          <w:rFonts w:asciiTheme="majorHAnsi" w:hAnsiTheme="majorHAnsi" w:cstheme="majorHAnsi"/>
          <w:u w:val="single"/>
        </w:rPr>
        <w:t xml:space="preserve">Application </w:t>
      </w:r>
      <w:r w:rsidR="00E13285">
        <w:rPr>
          <w:rFonts w:asciiTheme="majorHAnsi" w:hAnsiTheme="majorHAnsi" w:cstheme="majorHAnsi"/>
          <w:u w:val="single"/>
        </w:rPr>
        <w:t>must be submitted</w:t>
      </w:r>
      <w:r>
        <w:rPr>
          <w:rFonts w:asciiTheme="majorHAnsi" w:hAnsiTheme="majorHAnsi" w:cstheme="majorHAnsi"/>
          <w:u w:val="single"/>
        </w:rPr>
        <w:t xml:space="preserve"> </w:t>
      </w:r>
      <w:r w:rsidRPr="005B4770">
        <w:rPr>
          <w:rFonts w:asciiTheme="majorHAnsi" w:hAnsiTheme="majorHAnsi" w:cstheme="majorHAnsi"/>
          <w:u w:val="single"/>
        </w:rPr>
        <w:t xml:space="preserve">in English. </w:t>
      </w:r>
    </w:p>
    <w:p w14:paraId="297E8C40" w14:textId="700296F1" w:rsidR="00F72854" w:rsidRPr="0029141C" w:rsidRDefault="00000000">
      <w:pPr>
        <w:rPr>
          <w:rFonts w:asciiTheme="majorHAnsi" w:hAnsiTheme="majorHAnsi" w:cstheme="majorHAnsi"/>
        </w:rPr>
      </w:pPr>
      <w:r w:rsidRPr="0029141C">
        <w:rPr>
          <w:rFonts w:asciiTheme="majorHAnsi" w:hAnsiTheme="majorHAnsi" w:cstheme="majorHAnsi"/>
        </w:rPr>
        <w:t>Applications must be submitted online through the form:</w:t>
      </w:r>
    </w:p>
    <w:p w14:paraId="3B9B1973" w14:textId="71C5AC9D" w:rsidR="00060759" w:rsidRDefault="00060759" w:rsidP="00060759">
      <w:pPr>
        <w:jc w:val="center"/>
        <w:rPr>
          <w:rFonts w:asciiTheme="majorHAnsi" w:hAnsiTheme="majorHAnsi" w:cstheme="majorHAnsi"/>
          <w:b/>
          <w:sz w:val="24"/>
        </w:rPr>
      </w:pPr>
      <w:hyperlink r:id="rId9" w:history="1">
        <w:r w:rsidRPr="00A458CE">
          <w:rPr>
            <w:rStyle w:val="Hyperlink"/>
            <w:rFonts w:asciiTheme="majorHAnsi" w:hAnsiTheme="majorHAnsi" w:cstheme="majorHAnsi"/>
            <w:b/>
            <w:sz w:val="24"/>
          </w:rPr>
          <w:t>https://qkk.systems/call-for-applications-albania-uk-film-lab-2026/</w:t>
        </w:r>
      </w:hyperlink>
    </w:p>
    <w:p w14:paraId="061BA715" w14:textId="77777777" w:rsidR="00060759" w:rsidRDefault="00060759" w:rsidP="00060759">
      <w:pPr>
        <w:jc w:val="center"/>
        <w:rPr>
          <w:rFonts w:asciiTheme="majorHAnsi" w:hAnsiTheme="majorHAnsi" w:cstheme="majorHAnsi"/>
          <w:b/>
          <w:sz w:val="24"/>
        </w:rPr>
      </w:pPr>
    </w:p>
    <w:p w14:paraId="37B61694" w14:textId="23FCE735" w:rsidR="00F72854" w:rsidRPr="0029141C" w:rsidRDefault="00000000">
      <w:pPr>
        <w:rPr>
          <w:rFonts w:asciiTheme="majorHAnsi" w:hAnsiTheme="majorHAnsi" w:cstheme="majorHAnsi"/>
          <w:b/>
          <w:bCs/>
        </w:rPr>
      </w:pPr>
      <w:r w:rsidRPr="0029141C">
        <w:rPr>
          <w:rFonts w:asciiTheme="majorHAnsi" w:hAnsiTheme="majorHAnsi" w:cstheme="majorHAnsi"/>
          <w:b/>
          <w:bCs/>
        </w:rPr>
        <w:t>Application deadline: 5 October 2026, 23:59.</w:t>
      </w:r>
    </w:p>
    <w:p w14:paraId="5F8CFDA9" w14:textId="77777777" w:rsidR="00F72854" w:rsidRPr="0029141C" w:rsidRDefault="00000000">
      <w:pPr>
        <w:rPr>
          <w:rFonts w:asciiTheme="majorHAnsi" w:hAnsiTheme="majorHAnsi" w:cstheme="majorHAnsi"/>
        </w:rPr>
      </w:pPr>
      <w:r w:rsidRPr="0029141C">
        <w:rPr>
          <w:rFonts w:asciiTheme="majorHAnsi" w:hAnsiTheme="majorHAnsi" w:cstheme="majorHAnsi"/>
        </w:rPr>
        <w:t>Incomplete applications or applications submitted after the deadline may not be considered.</w:t>
      </w:r>
    </w:p>
    <w:p w14:paraId="62CF486D" w14:textId="11CBE0A8" w:rsidR="00F72854" w:rsidRPr="0029141C" w:rsidRDefault="0029141C">
      <w:pPr>
        <w:pStyle w:val="Heading1"/>
        <w:rPr>
          <w:rFonts w:cstheme="majorHAnsi"/>
        </w:rPr>
      </w:pPr>
      <w:r w:rsidRPr="0029141C">
        <w:rPr>
          <w:rFonts w:cstheme="majorHAnsi"/>
        </w:rPr>
        <w:t>8. Information and contact</w:t>
      </w:r>
    </w:p>
    <w:p w14:paraId="451A5AEC" w14:textId="77777777" w:rsidR="00F72854" w:rsidRPr="0029141C" w:rsidRDefault="00000000">
      <w:pPr>
        <w:rPr>
          <w:rFonts w:asciiTheme="majorHAnsi" w:hAnsiTheme="majorHAnsi" w:cstheme="majorHAnsi"/>
        </w:rPr>
      </w:pPr>
      <w:r w:rsidRPr="0029141C">
        <w:rPr>
          <w:rFonts w:asciiTheme="majorHAnsi" w:hAnsiTheme="majorHAnsi" w:cstheme="majorHAnsi"/>
        </w:rPr>
        <w:t>For questions regarding the call and the application process:</w:t>
      </w:r>
    </w:p>
    <w:p w14:paraId="37F3E61A" w14:textId="19A029D0" w:rsidR="0029141C" w:rsidRPr="0029141C" w:rsidRDefault="00000000" w:rsidP="00060759">
      <w:pPr>
        <w:pStyle w:val="ListBullet"/>
        <w:numPr>
          <w:ilvl w:val="0"/>
          <w:numId w:val="0"/>
        </w:numPr>
        <w:ind w:left="360" w:hanging="360"/>
        <w:rPr>
          <w:rFonts w:asciiTheme="majorHAnsi" w:hAnsiTheme="majorHAnsi" w:cstheme="majorHAnsi"/>
          <w:b/>
          <w:sz w:val="22"/>
        </w:rPr>
      </w:pPr>
      <w:r w:rsidRPr="00454352">
        <w:rPr>
          <w:rFonts w:asciiTheme="majorHAnsi" w:hAnsiTheme="majorHAnsi" w:cstheme="majorHAnsi"/>
          <w:lang w:val="pt-BR"/>
        </w:rPr>
        <w:t xml:space="preserve">E-mail: </w:t>
      </w:r>
      <w:hyperlink r:id="rId10" w:history="1">
        <w:r w:rsidR="00C91146" w:rsidRPr="00060759">
          <w:rPr>
            <w:rFonts w:asciiTheme="majorHAnsi" w:hAnsiTheme="majorHAnsi" w:cstheme="majorHAnsi"/>
            <w:b/>
            <w:bCs/>
            <w:lang w:val="pt-BR"/>
          </w:rPr>
          <w:t>info@qkk.gov.al</w:t>
        </w:r>
      </w:hyperlink>
    </w:p>
    <w:p w14:paraId="04760AF9" w14:textId="77777777" w:rsidR="0029141C" w:rsidRPr="0029141C" w:rsidRDefault="0029141C">
      <w:pPr>
        <w:jc w:val="center"/>
        <w:rPr>
          <w:rFonts w:asciiTheme="majorHAnsi" w:hAnsiTheme="majorHAnsi" w:cstheme="majorHAnsi"/>
          <w:b/>
          <w:sz w:val="22"/>
        </w:rPr>
      </w:pPr>
    </w:p>
    <w:p w14:paraId="05678D4B" w14:textId="77777777" w:rsidR="0029141C" w:rsidRPr="0029141C" w:rsidRDefault="0029141C">
      <w:pPr>
        <w:jc w:val="center"/>
        <w:rPr>
          <w:rFonts w:asciiTheme="majorHAnsi" w:hAnsiTheme="majorHAnsi" w:cstheme="majorHAnsi"/>
          <w:b/>
          <w:sz w:val="22"/>
        </w:rPr>
      </w:pPr>
    </w:p>
    <w:p w14:paraId="3789CD46" w14:textId="3F8FA988" w:rsidR="00F72854" w:rsidRPr="0029141C" w:rsidRDefault="00000000">
      <w:pPr>
        <w:jc w:val="center"/>
        <w:rPr>
          <w:rFonts w:asciiTheme="majorHAnsi" w:hAnsiTheme="majorHAnsi" w:cstheme="majorHAnsi"/>
        </w:rPr>
      </w:pPr>
      <w:r w:rsidRPr="0029141C">
        <w:rPr>
          <w:rFonts w:asciiTheme="majorHAnsi" w:hAnsiTheme="majorHAnsi" w:cstheme="majorHAnsi"/>
          <w:b/>
          <w:sz w:val="22"/>
        </w:rPr>
        <w:t>Apply. Create. Collaborate. Develop your idea with professionals from Albania and the United Kingdom.</w:t>
      </w:r>
    </w:p>
    <w:p w14:paraId="3C94B7B1" w14:textId="77777777" w:rsidR="00F72854" w:rsidRPr="0029141C" w:rsidRDefault="00000000">
      <w:pPr>
        <w:jc w:val="center"/>
        <w:rPr>
          <w:rFonts w:asciiTheme="majorHAnsi" w:hAnsiTheme="majorHAnsi" w:cstheme="majorHAnsi"/>
        </w:rPr>
      </w:pPr>
      <w:r w:rsidRPr="0029141C">
        <w:rPr>
          <w:rFonts w:asciiTheme="majorHAnsi" w:hAnsiTheme="majorHAnsi" w:cstheme="majorHAnsi"/>
          <w:b/>
        </w:rPr>
        <w:t>Albania–UK Film Lab – Training &amp; Talent Accelerator 2026</w:t>
      </w:r>
    </w:p>
    <w:p w14:paraId="3057E329" w14:textId="77777777" w:rsidR="00F72854" w:rsidRPr="0029141C" w:rsidRDefault="00000000">
      <w:pPr>
        <w:jc w:val="center"/>
        <w:rPr>
          <w:rFonts w:asciiTheme="majorHAnsi" w:hAnsiTheme="majorHAnsi" w:cstheme="majorHAnsi"/>
        </w:rPr>
      </w:pPr>
      <w:r w:rsidRPr="0029141C">
        <w:rPr>
          <w:rFonts w:asciiTheme="majorHAnsi" w:hAnsiTheme="majorHAnsi" w:cstheme="majorHAnsi"/>
          <w:i/>
        </w:rPr>
        <w:t>QKK/ANCC • John Newbigin Limited • British Council</w:t>
      </w:r>
    </w:p>
    <w:sectPr w:rsidR="00F72854" w:rsidRPr="0029141C" w:rsidSect="00034616">
      <w:head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31D9" w14:textId="77777777" w:rsidR="005E642A" w:rsidRDefault="005E642A">
      <w:pPr>
        <w:spacing w:after="0" w:line="240" w:lineRule="auto"/>
      </w:pPr>
      <w:r>
        <w:separator/>
      </w:r>
    </w:p>
  </w:endnote>
  <w:endnote w:type="continuationSeparator" w:id="0">
    <w:p w14:paraId="61F17E99" w14:textId="77777777" w:rsidR="005E642A" w:rsidRDefault="005E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B93E" w14:textId="77777777" w:rsidR="005E642A" w:rsidRDefault="005E642A">
      <w:pPr>
        <w:spacing w:after="0" w:line="240" w:lineRule="auto"/>
      </w:pPr>
      <w:r>
        <w:separator/>
      </w:r>
    </w:p>
  </w:footnote>
  <w:footnote w:type="continuationSeparator" w:id="0">
    <w:p w14:paraId="5710A269" w14:textId="77777777" w:rsidR="005E642A" w:rsidRDefault="005E6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9C9E" w14:textId="77777777" w:rsidR="00F72854" w:rsidRDefault="00000000">
    <w:pPr>
      <w:pStyle w:val="Header"/>
      <w:jc w:val="right"/>
    </w:pPr>
    <w:r>
      <w:rPr>
        <w:b/>
        <w:sz w:val="17"/>
      </w:rPr>
      <w:t>Albania–UK Film Lab – Training &amp; Talent Accelerator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9204808"/>
    <w:lvl w:ilvl="0">
      <w:start w:val="1"/>
      <w:numFmt w:val="bullet"/>
      <w:pStyle w:val="ListBullet"/>
      <w:lvlText w:val=""/>
      <w:lvlJc w:val="left"/>
      <w:pPr>
        <w:tabs>
          <w:tab w:val="num" w:pos="360"/>
        </w:tabs>
        <w:ind w:left="360" w:hanging="360"/>
      </w:pPr>
      <w:rPr>
        <w:rFonts w:ascii="Symbol" w:hAnsi="Symbol" w:hint="default"/>
      </w:rPr>
    </w:lvl>
  </w:abstractNum>
  <w:num w:numId="1" w16cid:durableId="1512404388">
    <w:abstractNumId w:val="8"/>
  </w:num>
  <w:num w:numId="2" w16cid:durableId="1217399220">
    <w:abstractNumId w:val="6"/>
  </w:num>
  <w:num w:numId="3" w16cid:durableId="2088919102">
    <w:abstractNumId w:val="5"/>
  </w:num>
  <w:num w:numId="4" w16cid:durableId="450512353">
    <w:abstractNumId w:val="4"/>
  </w:num>
  <w:num w:numId="5" w16cid:durableId="1419135803">
    <w:abstractNumId w:val="7"/>
  </w:num>
  <w:num w:numId="6" w16cid:durableId="2119712170">
    <w:abstractNumId w:val="3"/>
  </w:num>
  <w:num w:numId="7" w16cid:durableId="1444112842">
    <w:abstractNumId w:val="2"/>
  </w:num>
  <w:num w:numId="8" w16cid:durableId="1119645470">
    <w:abstractNumId w:val="1"/>
  </w:num>
  <w:num w:numId="9" w16cid:durableId="49352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0B"/>
    <w:rsid w:val="00034616"/>
    <w:rsid w:val="0006063C"/>
    <w:rsid w:val="00060759"/>
    <w:rsid w:val="00131A38"/>
    <w:rsid w:val="0015074B"/>
    <w:rsid w:val="001957E2"/>
    <w:rsid w:val="002647C1"/>
    <w:rsid w:val="002721CC"/>
    <w:rsid w:val="0029141C"/>
    <w:rsid w:val="0029639D"/>
    <w:rsid w:val="00303967"/>
    <w:rsid w:val="00305E46"/>
    <w:rsid w:val="00326F90"/>
    <w:rsid w:val="00415302"/>
    <w:rsid w:val="00454352"/>
    <w:rsid w:val="00590E14"/>
    <w:rsid w:val="005B4770"/>
    <w:rsid w:val="005E642A"/>
    <w:rsid w:val="006033B8"/>
    <w:rsid w:val="00842585"/>
    <w:rsid w:val="008C3655"/>
    <w:rsid w:val="008D3734"/>
    <w:rsid w:val="009E32CB"/>
    <w:rsid w:val="009F7DDF"/>
    <w:rsid w:val="00AA1D8D"/>
    <w:rsid w:val="00AE15DC"/>
    <w:rsid w:val="00B4520E"/>
    <w:rsid w:val="00B47730"/>
    <w:rsid w:val="00C26824"/>
    <w:rsid w:val="00C456F4"/>
    <w:rsid w:val="00C91146"/>
    <w:rsid w:val="00CA676D"/>
    <w:rsid w:val="00CB0664"/>
    <w:rsid w:val="00D20E43"/>
    <w:rsid w:val="00D86B4F"/>
    <w:rsid w:val="00E13285"/>
    <w:rsid w:val="00EC6A54"/>
    <w:rsid w:val="00F67E30"/>
    <w:rsid w:val="00F72854"/>
    <w:rsid w:val="00FC693F"/>
    <w:rsid w:val="00FF5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3C56"/>
  <w14:defaultImageDpi w14:val="300"/>
  <w15:docId w15:val="{E647FD9D-FEB0-B54A-9D79-3B1202FC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60759"/>
    <w:rPr>
      <w:color w:val="0000FF" w:themeColor="hyperlink"/>
      <w:u w:val="single"/>
    </w:rPr>
  </w:style>
  <w:style w:type="character" w:styleId="UnresolvedMention">
    <w:name w:val="Unresolved Mention"/>
    <w:basedOn w:val="DefaultParagraphFont"/>
    <w:uiPriority w:val="99"/>
    <w:semiHidden/>
    <w:unhideWhenUsed/>
    <w:rsid w:val="00060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qkk.systems/call-for-applications-albania-uk-film-lab-2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qkk.gov.al" TargetMode="External"/><Relationship Id="rId4" Type="http://schemas.openxmlformats.org/officeDocument/2006/relationships/settings" Target="settings.xml"/><Relationship Id="rId9" Type="http://schemas.openxmlformats.org/officeDocument/2006/relationships/hyperlink" Target="https://qkk.systems/call-for-applications-albania-uk-film-lab-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4</cp:revision>
  <dcterms:created xsi:type="dcterms:W3CDTF">2026-09-18T10:38:00Z</dcterms:created>
  <dcterms:modified xsi:type="dcterms:W3CDTF">2026-09-18T12:25:00Z</dcterms:modified>
  <cp:category/>
</cp:coreProperties>
</file>